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7" w:rsidRDefault="00BC7927" w:rsidP="00BC792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" w:eastAsia="en-GB"/>
        </w:rPr>
      </w:pPr>
      <w:r w:rsidRPr="00BC7927">
        <w:rPr>
          <w:rFonts w:eastAsia="Times New Roman" w:cstheme="minorHAnsi"/>
          <w:b/>
          <w:bCs/>
          <w:kern w:val="36"/>
          <w:sz w:val="48"/>
          <w:szCs w:val="48"/>
          <w:lang w:val="en" w:eastAsia="en-GB"/>
        </w:rPr>
        <w:t xml:space="preserve">Was </w:t>
      </w:r>
      <w:proofErr w:type="spellStart"/>
      <w:r w:rsidRPr="00BC7927">
        <w:rPr>
          <w:rFonts w:eastAsia="Times New Roman" w:cstheme="minorHAnsi"/>
          <w:b/>
          <w:bCs/>
          <w:kern w:val="36"/>
          <w:sz w:val="48"/>
          <w:szCs w:val="48"/>
          <w:lang w:val="en" w:eastAsia="en-GB"/>
        </w:rPr>
        <w:t>privatising</w:t>
      </w:r>
      <w:proofErr w:type="spellEnd"/>
      <w:r w:rsidRPr="00BC7927">
        <w:rPr>
          <w:rFonts w:eastAsia="Times New Roman" w:cstheme="minorHAnsi"/>
          <w:b/>
          <w:bCs/>
          <w:kern w:val="36"/>
          <w:sz w:val="48"/>
          <w:szCs w:val="48"/>
          <w:lang w:val="en" w:eastAsia="en-GB"/>
        </w:rPr>
        <w:t xml:space="preserve"> British Rail a mistake?</w:t>
      </w:r>
    </w:p>
    <w:p w:rsidR="00BC7927" w:rsidRPr="00BC7927" w:rsidRDefault="00BC7927" w:rsidP="00BC792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" w:eastAsia="en-GB"/>
        </w:rPr>
      </w:pPr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More than one train in eight is running late despite the </w:t>
      </w:r>
      <w:proofErr w:type="spellStart"/>
      <w:r w:rsidRPr="00BC7927">
        <w:rPr>
          <w:rFonts w:eastAsia="Times New Roman" w:cstheme="minorHAnsi"/>
          <w:sz w:val="32"/>
          <w:szCs w:val="32"/>
          <w:lang w:val="en" w:eastAsia="en-GB"/>
        </w:rPr>
        <w:t>spiralling</w:t>
      </w:r>
      <w:proofErr w:type="spellEnd"/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 cost of rail fares, a damning report on the state of Britain’s railways has revealed. </w:t>
      </w:r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The Office of Rail Regulation (ORR) claimed that nearly 400,000 passengers face delays every day because of track and signal failures. </w:t>
      </w:r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C53B3A" wp14:editId="2E7DF989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2859405" cy="1922780"/>
            <wp:effectExtent l="0" t="0" r="0" b="1270"/>
            <wp:wrapTight wrapText="bothSides">
              <wp:wrapPolygon edited="0">
                <wp:start x="576" y="0"/>
                <wp:lineTo x="0" y="428"/>
                <wp:lineTo x="0" y="20758"/>
                <wp:lineTo x="432" y="21400"/>
                <wp:lineTo x="576" y="21400"/>
                <wp:lineTo x="20866" y="21400"/>
                <wp:lineTo x="21010" y="21400"/>
                <wp:lineTo x="21442" y="20758"/>
                <wp:lineTo x="21442" y="428"/>
                <wp:lineTo x="20866" y="0"/>
                <wp:lineTo x="576" y="0"/>
              </wp:wrapPolygon>
            </wp:wrapTight>
            <wp:docPr id="2050" name="Picture 2" descr="Class 43 43083 Intercity Livery 125 Locomotive at Wellingborough Station; british rail, british railways, charles moorhen, class 43, class 43 43083, class 43 locomotives, class 43 photographs, diesel locomotives, intercity 125 trains, intercity livery, wellingborough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lass 43 43083 Intercity Livery 125 Locomotive at Wellingborough Station; british rail, british railways, charles moorhen, class 43, class 43 43083, class 43 locomotives, class 43 photographs, diesel locomotives, intercity 125 trains, intercity livery, wellingborough s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This latest indictment of Britain's trains comes despite the fact that fares have risen by more than 27 per cent since the creation of Network Rail, a private company which oversees infrastructure, in 2002. Ticket prices are expected to go up by as much as 45 per cent over the next eight years. </w:t>
      </w:r>
      <w:bookmarkStart w:id="0" w:name="_GoBack"/>
      <w:bookmarkEnd w:id="0"/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Given the high cost and poor performance of the railway, do you think it was a mistake to </w:t>
      </w:r>
      <w:proofErr w:type="spellStart"/>
      <w:r w:rsidRPr="00BC7927">
        <w:rPr>
          <w:rFonts w:eastAsia="Times New Roman" w:cstheme="minorHAnsi"/>
          <w:sz w:val="32"/>
          <w:szCs w:val="32"/>
          <w:lang w:val="en" w:eastAsia="en-GB"/>
        </w:rPr>
        <w:t>privatise</w:t>
      </w:r>
      <w:proofErr w:type="spellEnd"/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 British Rail in </w:t>
      </w:r>
      <w:r w:rsidRPr="00BC7927">
        <w:rPr>
          <w:rFonts w:eastAsia="Times New Roman" w:cstheme="minorHAnsi"/>
          <w:b/>
          <w:sz w:val="32"/>
          <w:szCs w:val="32"/>
          <w:lang w:val="en" w:eastAsia="en-GB"/>
        </w:rPr>
        <w:t>1996</w:t>
      </w: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? Is the problem not </w:t>
      </w:r>
      <w:proofErr w:type="spellStart"/>
      <w:r w:rsidRPr="00BC7927">
        <w:rPr>
          <w:rFonts w:eastAsia="Times New Roman" w:cstheme="minorHAnsi"/>
          <w:sz w:val="32"/>
          <w:szCs w:val="32"/>
          <w:lang w:val="en" w:eastAsia="en-GB"/>
        </w:rPr>
        <w:t>privatisation</w:t>
      </w:r>
      <w:proofErr w:type="spellEnd"/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 itself, but the way in which it has been handled? </w:t>
      </w:r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Is it possible to glean the benefits of </w:t>
      </w:r>
      <w:proofErr w:type="spellStart"/>
      <w:r w:rsidRPr="00BC7927">
        <w:rPr>
          <w:rFonts w:eastAsia="Times New Roman" w:cstheme="minorHAnsi"/>
          <w:sz w:val="32"/>
          <w:szCs w:val="32"/>
          <w:lang w:val="en" w:eastAsia="en-GB"/>
        </w:rPr>
        <w:t>privatisation</w:t>
      </w:r>
      <w:proofErr w:type="spellEnd"/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 from an industry that, by its nature, must function in part as a monopoly? </w:t>
      </w:r>
    </w:p>
    <w:p w:rsidR="00BC792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BC02987" wp14:editId="3605DA0A">
            <wp:simplePos x="0" y="0"/>
            <wp:positionH relativeFrom="column">
              <wp:posOffset>2990850</wp:posOffset>
            </wp:positionH>
            <wp:positionV relativeFrom="paragraph">
              <wp:posOffset>448945</wp:posOffset>
            </wp:positionV>
            <wp:extent cx="2619375" cy="1681480"/>
            <wp:effectExtent l="0" t="0" r="9525" b="0"/>
            <wp:wrapTight wrapText="bothSides">
              <wp:wrapPolygon edited="0">
                <wp:start x="3613" y="0"/>
                <wp:lineTo x="9268" y="3915"/>
                <wp:lineTo x="0" y="4650"/>
                <wp:lineTo x="0" y="8565"/>
                <wp:lineTo x="5969" y="11746"/>
                <wp:lineTo x="0" y="12236"/>
                <wp:lineTo x="0" y="16396"/>
                <wp:lineTo x="10211" y="19577"/>
                <wp:lineTo x="12410" y="21290"/>
                <wp:lineTo x="12567" y="21290"/>
                <wp:lineTo x="18694" y="21290"/>
                <wp:lineTo x="16337" y="19577"/>
                <wp:lineTo x="21521" y="16396"/>
                <wp:lineTo x="21521" y="12236"/>
                <wp:lineTo x="11939" y="11746"/>
                <wp:lineTo x="21521" y="8565"/>
                <wp:lineTo x="21521" y="4650"/>
                <wp:lineTo x="15395" y="3915"/>
                <wp:lineTo x="9897" y="0"/>
                <wp:lineTo x="3613" y="0"/>
              </wp:wrapPolygon>
            </wp:wrapTight>
            <wp:docPr id="3" name="il_fi" descr="http://fatmansqueeze.files.wordpress.com/2009/07/br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tmansqueeze.files.wordpress.com/2009/07/bral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Are we better or worse off now than we were in the days of British Rail? </w:t>
      </w:r>
    </w:p>
    <w:p w:rsidR="00683D87" w:rsidRPr="00BC7927" w:rsidRDefault="00BC7927" w:rsidP="00BC79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BC7927">
        <w:rPr>
          <w:rFonts w:eastAsia="Times New Roman" w:cstheme="minorHAnsi"/>
          <w:sz w:val="32"/>
          <w:szCs w:val="32"/>
          <w:lang w:val="en" w:eastAsia="en-GB"/>
        </w:rPr>
        <w:t xml:space="preserve">Why does Britain's rail network perform so much worse than those of other European countries? Or does it?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449CF2D9" wp14:editId="541D54E2">
            <wp:extent cx="2667000" cy="1714500"/>
            <wp:effectExtent l="0" t="0" r="0" b="0"/>
            <wp:docPr id="2" name="rg_hi" descr="http://t2.gstatic.com/images?q=tbn:ANd9GcRLpAQpv7oNu1SCOZHLF19LaZCHq-t4-DRHRwJp06u9Z93rmP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pAQpv7oNu1SCOZHLF19LaZCHq-t4-DRHRwJp06u9Z93rmP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44E4B14" wp14:editId="4AA30419">
            <wp:extent cx="2667000" cy="1714500"/>
            <wp:effectExtent l="0" t="0" r="0" b="0"/>
            <wp:docPr id="1" name="rg_hi" descr="http://t2.gstatic.com/images?q=tbn:ANd9GcRLpAQpv7oNu1SCOZHLF19LaZCHq-t4-DRHRwJp06u9Z93rmP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pAQpv7oNu1SCOZHLF19LaZCHq-t4-DRHRwJp06u9Z93rmP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D87" w:rsidRPr="00BC7927" w:rsidSect="00BC79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173"/>
    <w:multiLevelType w:val="multilevel"/>
    <w:tmpl w:val="2F0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7"/>
    <w:rsid w:val="00040BF0"/>
    <w:rsid w:val="007A41CE"/>
    <w:rsid w:val="00BC7927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7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79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79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date">
    <w:name w:val="publisheddate"/>
    <w:basedOn w:val="DefaultParagraphFont"/>
    <w:rsid w:val="00BC7927"/>
  </w:style>
  <w:style w:type="paragraph" w:customStyle="1" w:styleId="comments">
    <w:name w:val="comments"/>
    <w:basedOn w:val="Normal"/>
    <w:rsid w:val="00B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lcontdate">
    <w:name w:val="relcontdate"/>
    <w:basedOn w:val="DefaultParagraphFont"/>
    <w:rsid w:val="00BC7927"/>
  </w:style>
  <w:style w:type="paragraph" w:styleId="BalloonText">
    <w:name w:val="Balloon Text"/>
    <w:basedOn w:val="Normal"/>
    <w:link w:val="BalloonTextChar"/>
    <w:uiPriority w:val="99"/>
    <w:semiHidden/>
    <w:unhideWhenUsed/>
    <w:rsid w:val="00BC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7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79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79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date">
    <w:name w:val="publisheddate"/>
    <w:basedOn w:val="DefaultParagraphFont"/>
    <w:rsid w:val="00BC7927"/>
  </w:style>
  <w:style w:type="paragraph" w:customStyle="1" w:styleId="comments">
    <w:name w:val="comments"/>
    <w:basedOn w:val="Normal"/>
    <w:rsid w:val="00B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lcontdate">
    <w:name w:val="relcontdate"/>
    <w:basedOn w:val="DefaultParagraphFont"/>
    <w:rsid w:val="00BC7927"/>
  </w:style>
  <w:style w:type="paragraph" w:styleId="BalloonText">
    <w:name w:val="Balloon Text"/>
    <w:basedOn w:val="Normal"/>
    <w:link w:val="BalloonTextChar"/>
    <w:uiPriority w:val="99"/>
    <w:semiHidden/>
    <w:unhideWhenUsed/>
    <w:rsid w:val="00BC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fatmansqueeze.files.wordpress.com/2009/07/bral1.png&amp;imgrefurl=http://fatmansqueeze.wordpress.com/category/minature-engineering/&amp;usg=__mCtEXcu7k2-LH_eNdH2_nswqLV0=&amp;h=321&amp;w=500&amp;sz=9&amp;hl=en&amp;start=0&amp;zoom=1&amp;tbnid=9VUOJOvdNkwn4M:&amp;tbnh=132&amp;tbnw=205&amp;prev=/images?q=british+rail&amp;um=1&amp;hl=en&amp;sa=N&amp;rlz=1R2GGLL_en&amp;biw=1259&amp;bih=580&amp;tbs=isch:1&amp;um=1&amp;itbs=1&amp;iact=hc&amp;vpx=502&amp;vpy=243&amp;dur=679&amp;hovh=180&amp;hovw=280&amp;tx=163&amp;ty=81&amp;ei=QogKTb2PCdOChQe39_yEDw&amp;oei=QogKTb2PCdOChQe39_yEDw&amp;esq=1&amp;page=1&amp;ndsp=10&amp;ved=1t:429,r:2,s: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2010-12-16T21:41:00Z</dcterms:created>
  <dcterms:modified xsi:type="dcterms:W3CDTF">2010-12-16T22:40:00Z</dcterms:modified>
</cp:coreProperties>
</file>