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0E7" w:rsidRPr="00426BCD" w:rsidRDefault="00426BCD" w:rsidP="00426BCD">
      <w:pPr>
        <w:jc w:val="center"/>
        <w:rPr>
          <w:b/>
          <w:u w:val="single"/>
        </w:rPr>
      </w:pPr>
      <w:r w:rsidRPr="00426BCD">
        <w:rPr>
          <w:b/>
          <w:u w:val="single"/>
        </w:rPr>
        <w:t>The Employment Scene</w:t>
      </w:r>
    </w:p>
    <w:p w:rsidR="00426BCD" w:rsidRDefault="00426BCD" w:rsidP="00426BCD">
      <w:pPr>
        <w:jc w:val="center"/>
        <w:rPr>
          <w:b/>
          <w:u w:val="single"/>
        </w:rPr>
      </w:pPr>
      <w:r w:rsidRPr="00426BCD">
        <w:rPr>
          <w:b/>
          <w:u w:val="single"/>
        </w:rPr>
        <w:t>AS Business Studies: Employing People</w:t>
      </w:r>
    </w:p>
    <w:p w:rsidR="00426BCD" w:rsidRDefault="00426BCD" w:rsidP="00426BCD">
      <w:r>
        <w:t>In October 2012 there were 29.59m people employed in the UK which is 71.3%. There were 2.53m people unemployed, which is a rate of 7.9%. There were 9.04m people who were economically inactive (not seeking or in work) which is around 22.5% and there were 1.57m people claiming job seekers allowance – 4.8%.</w:t>
      </w:r>
    </w:p>
    <w:p w:rsidR="00426BCD" w:rsidRPr="00426BCD" w:rsidRDefault="00426BCD" w:rsidP="00426BCD">
      <w:pPr>
        <w:rPr>
          <w:b/>
          <w:u w:val="single"/>
        </w:rPr>
      </w:pPr>
      <w:r w:rsidRPr="00426BCD">
        <w:rPr>
          <w:b/>
          <w:u w:val="single"/>
        </w:rPr>
        <w:t>Unemployment 1971-2012 (Green Bars Highlight Periods of Recession)</w:t>
      </w:r>
    </w:p>
    <w:p w:rsidR="00426BCD" w:rsidRDefault="00426BCD" w:rsidP="00426BCD">
      <w:pPr>
        <w:jc w:val="center"/>
      </w:pPr>
      <w:r>
        <w:rPr>
          <w:noProof/>
          <w:lang w:eastAsia="en-GB"/>
        </w:rPr>
        <w:drawing>
          <wp:inline distT="0" distB="0" distL="0" distR="0" wp14:anchorId="6E4FB63E" wp14:editId="2AD5354A">
            <wp:extent cx="5534025" cy="2581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30" t="14793" r="1480" b="5029"/>
                    <a:stretch/>
                  </pic:blipFill>
                  <pic:spPr bwMode="auto">
                    <a:xfrm>
                      <a:off x="0" y="0"/>
                      <a:ext cx="5541801" cy="258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CD" w:rsidRPr="00426BCD" w:rsidRDefault="00426BCD" w:rsidP="00426BCD">
      <w:pPr>
        <w:rPr>
          <w:b/>
          <w:u w:val="single"/>
        </w:rPr>
      </w:pPr>
      <w:r>
        <w:rPr>
          <w:rFonts w:ascii="Arial" w:hAnsi="Arial" w:cs="Arial"/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 wp14:anchorId="76B968FC" wp14:editId="41FD732C">
            <wp:simplePos x="0" y="0"/>
            <wp:positionH relativeFrom="column">
              <wp:posOffset>333375</wp:posOffset>
            </wp:positionH>
            <wp:positionV relativeFrom="paragraph">
              <wp:posOffset>520065</wp:posOffset>
            </wp:positionV>
            <wp:extent cx="5172075" cy="3115945"/>
            <wp:effectExtent l="0" t="0" r="9525" b="8255"/>
            <wp:wrapTight wrapText="bothSides">
              <wp:wrapPolygon edited="0">
                <wp:start x="0" y="0"/>
                <wp:lineTo x="0" y="21525"/>
                <wp:lineTo x="21560" y="21525"/>
                <wp:lineTo x="21560" y="0"/>
                <wp:lineTo x="0" y="0"/>
              </wp:wrapPolygon>
            </wp:wrapTight>
            <wp:docPr id="2" name="Picture 2" descr="UK and non-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 and non-U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BCD">
        <w:rPr>
          <w:b/>
          <w:u w:val="single"/>
        </w:rPr>
        <w:t>Non-UK National and Non-UK Born People in Employment as a percentage of all people in employment</w:t>
      </w: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>
      <w:pPr>
        <w:jc w:val="center"/>
      </w:pPr>
    </w:p>
    <w:p w:rsidR="00426BCD" w:rsidRDefault="00426BCD" w:rsidP="00426BCD"/>
    <w:p w:rsidR="003229E4" w:rsidRDefault="003229E4" w:rsidP="003229E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B3551E" wp14:editId="339C4A46">
            <wp:extent cx="4844955" cy="614482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1460" cy="61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29E4" w:rsidRDefault="003229E4" w:rsidP="003229E4">
      <w:pPr>
        <w:jc w:val="center"/>
      </w:pPr>
    </w:p>
    <w:p w:rsidR="003229E4" w:rsidRPr="003229E4" w:rsidRDefault="003229E4" w:rsidP="003229E4">
      <w:pPr>
        <w:rPr>
          <w:b/>
          <w:i/>
          <w:sz w:val="28"/>
        </w:rPr>
      </w:pPr>
      <w:r w:rsidRPr="003229E4">
        <w:rPr>
          <w:b/>
          <w:i/>
          <w:sz w:val="28"/>
        </w:rPr>
        <w:t>Discussion Points:</w:t>
      </w:r>
    </w:p>
    <w:p w:rsidR="003229E4" w:rsidRPr="003229E4" w:rsidRDefault="003229E4" w:rsidP="003229E4">
      <w:pPr>
        <w:pStyle w:val="ListParagraph"/>
        <w:numPr>
          <w:ilvl w:val="0"/>
          <w:numId w:val="1"/>
        </w:numPr>
        <w:rPr>
          <w:b/>
          <w:i/>
          <w:sz w:val="28"/>
        </w:rPr>
      </w:pPr>
      <w:r w:rsidRPr="003229E4">
        <w:rPr>
          <w:b/>
          <w:i/>
          <w:sz w:val="28"/>
        </w:rPr>
        <w:t>Using the information above, just how important do you feel part time and full time workers are in the UK labour market?</w:t>
      </w:r>
    </w:p>
    <w:p w:rsidR="003229E4" w:rsidRPr="003229E4" w:rsidRDefault="003229E4" w:rsidP="003229E4">
      <w:pPr>
        <w:pStyle w:val="ListParagraph"/>
        <w:numPr>
          <w:ilvl w:val="0"/>
          <w:numId w:val="1"/>
        </w:numPr>
        <w:rPr>
          <w:b/>
          <w:i/>
          <w:sz w:val="28"/>
        </w:rPr>
      </w:pPr>
      <w:r w:rsidRPr="003229E4">
        <w:rPr>
          <w:b/>
          <w:i/>
          <w:sz w:val="28"/>
        </w:rPr>
        <w:t>How has the importance changed over time?</w:t>
      </w:r>
    </w:p>
    <w:sectPr w:rsidR="003229E4" w:rsidRPr="003229E4" w:rsidSect="001749D7">
      <w:pgSz w:w="11906" w:h="16838"/>
      <w:pgMar w:top="1440" w:right="1440" w:bottom="1440" w:left="1440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750270"/>
    <w:multiLevelType w:val="hybridMultilevel"/>
    <w:tmpl w:val="0A76C6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BCD"/>
    <w:rsid w:val="001749D7"/>
    <w:rsid w:val="003229E4"/>
    <w:rsid w:val="00426BCD"/>
    <w:rsid w:val="00EB20E7"/>
    <w:rsid w:val="00FB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29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Martin</cp:lastModifiedBy>
  <cp:revision>2</cp:revision>
  <dcterms:created xsi:type="dcterms:W3CDTF">2012-10-21T10:14:00Z</dcterms:created>
  <dcterms:modified xsi:type="dcterms:W3CDTF">2012-10-21T10:51:00Z</dcterms:modified>
</cp:coreProperties>
</file>