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2B" w:rsidRPr="004A5D2B" w:rsidRDefault="004A5D2B" w:rsidP="004A5D2B">
      <w:pPr>
        <w:jc w:val="center"/>
        <w:rPr>
          <w:b/>
          <w:sz w:val="28"/>
          <w:szCs w:val="28"/>
          <w:u w:val="single"/>
        </w:rPr>
      </w:pPr>
      <w:bookmarkStart w:id="0" w:name="_GoBack"/>
      <w:bookmarkEnd w:id="0"/>
      <w:r w:rsidRPr="004A5D2B">
        <w:rPr>
          <w:b/>
          <w:sz w:val="28"/>
          <w:szCs w:val="28"/>
          <w:u w:val="single"/>
        </w:rPr>
        <w:t>A2 Business Studies: Marketing Strategies</w:t>
      </w:r>
    </w:p>
    <w:p w:rsidR="004A5D2B" w:rsidRDefault="004A5D2B" w:rsidP="004A5D2B">
      <w:pPr>
        <w:jc w:val="center"/>
        <w:rPr>
          <w:b/>
          <w:sz w:val="28"/>
          <w:szCs w:val="28"/>
          <w:u w:val="single"/>
        </w:rPr>
      </w:pPr>
      <w:r w:rsidRPr="004A5D2B">
        <w:rPr>
          <w:b/>
          <w:sz w:val="28"/>
          <w:szCs w:val="28"/>
          <w:u w:val="single"/>
        </w:rPr>
        <w:t>Porter’s Generic Strategies</w:t>
      </w:r>
    </w:p>
    <w:p w:rsidR="004A5D2B" w:rsidRPr="004B2B41" w:rsidRDefault="004A5D2B" w:rsidP="004A5D2B">
      <w:pPr>
        <w:rPr>
          <w:i/>
          <w:sz w:val="28"/>
          <w:szCs w:val="28"/>
        </w:rPr>
      </w:pPr>
      <w:r w:rsidRPr="004B2B41">
        <w:rPr>
          <w:i/>
          <w:sz w:val="28"/>
          <w:szCs w:val="28"/>
        </w:rPr>
        <w:t>Porter suggested that each of the</w:t>
      </w:r>
      <w:r w:rsidR="003F7729" w:rsidRPr="004B2B41">
        <w:rPr>
          <w:i/>
          <w:sz w:val="28"/>
          <w:szCs w:val="28"/>
        </w:rPr>
        <w:t>se</w:t>
      </w:r>
      <w:r w:rsidRPr="004B2B41">
        <w:rPr>
          <w:i/>
          <w:sz w:val="28"/>
          <w:szCs w:val="28"/>
        </w:rPr>
        <w:t xml:space="preserve"> strategies was a way of gaining a competitive advantage, or edge, over the competition.</w:t>
      </w:r>
      <w:r w:rsidR="003F7729" w:rsidRPr="004B2B41">
        <w:rPr>
          <w:i/>
          <w:sz w:val="28"/>
          <w:szCs w:val="28"/>
        </w:rPr>
        <w:t xml:space="preserve"> </w:t>
      </w:r>
    </w:p>
    <w:p w:rsidR="003F7729" w:rsidRDefault="003F7729" w:rsidP="004A5D2B">
      <w:pPr>
        <w:rPr>
          <w:b/>
          <w:i/>
          <w:sz w:val="28"/>
          <w:szCs w:val="28"/>
        </w:rPr>
      </w:pPr>
      <w:r>
        <w:rPr>
          <w:b/>
          <w:i/>
          <w:sz w:val="28"/>
          <w:szCs w:val="28"/>
        </w:rPr>
        <w:t>Task: Decide upon which strategy is most appropriate for each business and place them on the diagram</w:t>
      </w:r>
      <w:r w:rsidR="004B2B41">
        <w:rPr>
          <w:b/>
          <w:i/>
          <w:sz w:val="28"/>
          <w:szCs w:val="28"/>
        </w:rPr>
        <w:t>, then justify why you have placed each firm where you have.</w:t>
      </w:r>
    </w:p>
    <w:p w:rsidR="004A5D2B" w:rsidRDefault="004A5D2B" w:rsidP="004A5D2B">
      <w:pPr>
        <w:rPr>
          <w:b/>
          <w:sz w:val="28"/>
          <w:szCs w:val="28"/>
        </w:rPr>
      </w:pPr>
      <w:r>
        <w:rPr>
          <w:b/>
          <w:sz w:val="28"/>
          <w:szCs w:val="28"/>
        </w:rPr>
        <w:t>Cost Leadership Strategy:</w:t>
      </w:r>
    </w:p>
    <w:p w:rsidR="004A5D2B" w:rsidRDefault="004A5D2B" w:rsidP="004A5D2B">
      <w:pPr>
        <w:pStyle w:val="text"/>
        <w:jc w:val="both"/>
        <w:rPr>
          <w:rFonts w:asciiTheme="minorHAnsi" w:hAnsiTheme="minorHAnsi" w:cstheme="minorHAnsi"/>
          <w:color w:val="333333"/>
          <w:sz w:val="28"/>
          <w:szCs w:val="28"/>
        </w:rPr>
      </w:pPr>
      <w:r w:rsidRPr="004A5D2B">
        <w:rPr>
          <w:rFonts w:asciiTheme="minorHAnsi" w:hAnsiTheme="minorHAnsi" w:cstheme="minorHAnsi"/>
          <w:color w:val="333333"/>
          <w:sz w:val="28"/>
          <w:szCs w:val="28"/>
        </w:rPr>
        <w:t xml:space="preserve">With this strategy, the objective is to become the lowest-cost producer in the industry. Many (perhaps all) market segments in the industry </w:t>
      </w:r>
      <w:r>
        <w:rPr>
          <w:rFonts w:asciiTheme="minorHAnsi" w:hAnsiTheme="minorHAnsi" w:cstheme="minorHAnsi"/>
          <w:color w:val="333333"/>
          <w:sz w:val="28"/>
          <w:szCs w:val="28"/>
        </w:rPr>
        <w:t>place an</w:t>
      </w:r>
      <w:r w:rsidRPr="004A5D2B">
        <w:rPr>
          <w:rFonts w:asciiTheme="minorHAnsi" w:hAnsiTheme="minorHAnsi" w:cstheme="minorHAnsi"/>
          <w:color w:val="333333"/>
          <w:sz w:val="28"/>
          <w:szCs w:val="28"/>
        </w:rPr>
        <w:t xml:space="preserve"> emphasis on minimising costs. If the achieved selling price can at least equal (or near)</w:t>
      </w:r>
      <w:r>
        <w:rPr>
          <w:rFonts w:asciiTheme="minorHAnsi" w:hAnsiTheme="minorHAnsi" w:cstheme="minorHAnsi"/>
          <w:color w:val="333333"/>
          <w:sz w:val="28"/>
          <w:szCs w:val="28"/>
        </w:rPr>
        <w:t xml:space="preserve"> </w:t>
      </w:r>
      <w:r w:rsidRPr="004A5D2B">
        <w:rPr>
          <w:rFonts w:asciiTheme="minorHAnsi" w:hAnsiTheme="minorHAnsi" w:cstheme="minorHAnsi"/>
          <w:color w:val="333333"/>
          <w:sz w:val="28"/>
          <w:szCs w:val="28"/>
        </w:rPr>
        <w:t>the average for the market, then the lowest-cost producer will (in theory) enjoy the best profits. This strategy is usually associated with large-scale businesses offering "standard" products with relatively little differentiation that are perfectly acceptable to the majority of customers. Occasionally, a low-cost leader will also discount its product to maximise sales, particularly if it has a significant cost advantage over the competition and, in doing so, it can further increase its market share.</w:t>
      </w:r>
    </w:p>
    <w:p w:rsidR="00955E81" w:rsidRPr="003F7729" w:rsidRDefault="00955E81" w:rsidP="004A5D2B">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Examples of Firms Using Cost Leadership Strategies Include:</w:t>
      </w:r>
    </w:p>
    <w:p w:rsidR="00955E81" w:rsidRPr="003F7729" w:rsidRDefault="00955E81" w:rsidP="004A5D2B">
      <w:pPr>
        <w:pStyle w:val="text"/>
        <w:jc w:val="both"/>
        <w:rPr>
          <w:rFonts w:asciiTheme="minorHAnsi" w:hAnsiTheme="minorHAnsi" w:cstheme="minorHAnsi"/>
          <w:b/>
          <w:i/>
          <w:color w:val="333333"/>
          <w:sz w:val="28"/>
          <w:szCs w:val="28"/>
        </w:rPr>
      </w:pPr>
    </w:p>
    <w:p w:rsidR="00955E81" w:rsidRPr="003F7729" w:rsidRDefault="00955E81" w:rsidP="004A5D2B">
      <w:pPr>
        <w:pStyle w:val="text"/>
        <w:jc w:val="both"/>
        <w:rPr>
          <w:rFonts w:asciiTheme="minorHAnsi" w:hAnsiTheme="minorHAnsi" w:cstheme="minorHAnsi"/>
          <w:b/>
          <w:i/>
          <w:color w:val="333333"/>
          <w:sz w:val="28"/>
          <w:szCs w:val="28"/>
        </w:rPr>
      </w:pPr>
    </w:p>
    <w:p w:rsidR="00955E81" w:rsidRPr="003F7729" w:rsidRDefault="00955E81" w:rsidP="004A5D2B">
      <w:pPr>
        <w:pStyle w:val="text"/>
        <w:jc w:val="both"/>
        <w:rPr>
          <w:rFonts w:asciiTheme="minorHAnsi" w:hAnsiTheme="minorHAnsi" w:cstheme="minorHAnsi"/>
          <w:b/>
          <w:i/>
          <w:color w:val="333333"/>
          <w:sz w:val="28"/>
          <w:szCs w:val="28"/>
        </w:rPr>
      </w:pPr>
    </w:p>
    <w:p w:rsidR="00955E81" w:rsidRPr="003F7729" w:rsidRDefault="00955E81" w:rsidP="004A5D2B">
      <w:pPr>
        <w:pStyle w:val="text"/>
        <w:jc w:val="both"/>
        <w:rPr>
          <w:rFonts w:asciiTheme="minorHAnsi" w:hAnsiTheme="minorHAnsi" w:cstheme="minorHAnsi"/>
          <w:b/>
          <w:i/>
          <w:color w:val="333333"/>
          <w:sz w:val="28"/>
          <w:szCs w:val="28"/>
        </w:rPr>
      </w:pPr>
    </w:p>
    <w:p w:rsidR="00955E81" w:rsidRPr="003F7729" w:rsidRDefault="00955E81" w:rsidP="004A5D2B">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Justification:</w:t>
      </w:r>
    </w:p>
    <w:p w:rsidR="00955E81" w:rsidRDefault="00955E81" w:rsidP="004A5D2B">
      <w:pPr>
        <w:pStyle w:val="text"/>
        <w:jc w:val="both"/>
        <w:rPr>
          <w:rFonts w:asciiTheme="minorHAnsi" w:hAnsiTheme="minorHAnsi" w:cstheme="minorHAnsi"/>
          <w:color w:val="333333"/>
          <w:sz w:val="28"/>
          <w:szCs w:val="28"/>
        </w:rPr>
      </w:pPr>
    </w:p>
    <w:p w:rsidR="00955E81" w:rsidRDefault="00955E81" w:rsidP="004A5D2B">
      <w:pPr>
        <w:pStyle w:val="text"/>
        <w:jc w:val="both"/>
        <w:rPr>
          <w:rFonts w:asciiTheme="minorHAnsi" w:hAnsiTheme="minorHAnsi" w:cstheme="minorHAnsi"/>
          <w:color w:val="333333"/>
          <w:sz w:val="28"/>
          <w:szCs w:val="28"/>
        </w:rPr>
      </w:pPr>
    </w:p>
    <w:p w:rsidR="00955E81" w:rsidRDefault="00955E81" w:rsidP="004A5D2B">
      <w:pPr>
        <w:pStyle w:val="text"/>
        <w:jc w:val="both"/>
        <w:rPr>
          <w:rFonts w:asciiTheme="minorHAnsi" w:hAnsiTheme="minorHAnsi" w:cstheme="minorHAnsi"/>
          <w:color w:val="333333"/>
          <w:sz w:val="28"/>
          <w:szCs w:val="28"/>
        </w:rPr>
      </w:pPr>
    </w:p>
    <w:p w:rsidR="00955E81" w:rsidRDefault="00955E81" w:rsidP="004A5D2B">
      <w:pPr>
        <w:pStyle w:val="text"/>
        <w:jc w:val="both"/>
        <w:rPr>
          <w:rFonts w:asciiTheme="minorHAnsi" w:hAnsiTheme="minorHAnsi" w:cstheme="minorHAnsi"/>
          <w:color w:val="333333"/>
          <w:sz w:val="28"/>
          <w:szCs w:val="28"/>
        </w:rPr>
      </w:pPr>
    </w:p>
    <w:p w:rsidR="004A5D2B" w:rsidRPr="004A5D2B" w:rsidRDefault="004A5D2B" w:rsidP="004A5D2B">
      <w:pPr>
        <w:pStyle w:val="text"/>
        <w:jc w:val="both"/>
        <w:rPr>
          <w:rFonts w:asciiTheme="minorHAnsi" w:hAnsiTheme="minorHAnsi" w:cstheme="minorHAnsi"/>
          <w:b/>
          <w:color w:val="333333"/>
          <w:sz w:val="28"/>
          <w:szCs w:val="28"/>
        </w:rPr>
      </w:pPr>
      <w:r w:rsidRPr="004A5D2B">
        <w:rPr>
          <w:rFonts w:asciiTheme="minorHAnsi" w:hAnsiTheme="minorHAnsi" w:cstheme="minorHAnsi"/>
          <w:b/>
          <w:color w:val="333333"/>
          <w:sz w:val="28"/>
          <w:szCs w:val="28"/>
        </w:rPr>
        <w:lastRenderedPageBreak/>
        <w:t>Cost Focus Strategy:</w:t>
      </w:r>
    </w:p>
    <w:p w:rsidR="004A5D2B" w:rsidRDefault="004A5D2B" w:rsidP="004A5D2B">
      <w:pPr>
        <w:pStyle w:val="text"/>
        <w:jc w:val="both"/>
        <w:rPr>
          <w:rFonts w:asciiTheme="minorHAnsi" w:hAnsiTheme="minorHAnsi" w:cstheme="minorHAnsi"/>
          <w:color w:val="333333"/>
          <w:sz w:val="28"/>
          <w:szCs w:val="20"/>
        </w:rPr>
      </w:pPr>
      <w:r w:rsidRPr="004A5D2B">
        <w:rPr>
          <w:rFonts w:asciiTheme="minorHAnsi" w:hAnsiTheme="minorHAnsi" w:cstheme="minorHAnsi"/>
          <w:color w:val="333333"/>
          <w:sz w:val="28"/>
          <w:szCs w:val="20"/>
        </w:rPr>
        <w:t>Here a business seeks a lower-cost advantage in just on</w:t>
      </w:r>
      <w:r w:rsidR="00955E81">
        <w:rPr>
          <w:rFonts w:asciiTheme="minorHAnsi" w:hAnsiTheme="minorHAnsi" w:cstheme="minorHAnsi"/>
          <w:color w:val="333333"/>
          <w:sz w:val="28"/>
          <w:szCs w:val="20"/>
        </w:rPr>
        <w:t>e,</w:t>
      </w:r>
      <w:r w:rsidRPr="004A5D2B">
        <w:rPr>
          <w:rFonts w:asciiTheme="minorHAnsi" w:hAnsiTheme="minorHAnsi" w:cstheme="minorHAnsi"/>
          <w:color w:val="333333"/>
          <w:sz w:val="28"/>
          <w:szCs w:val="20"/>
        </w:rPr>
        <w:t xml:space="preserve"> or a small number of market segments. The product will be basic - perhaps a similar product to the higher-priced and featured market leader, but acceptable to sufficient consumers. Such products are often called "me-too's".</w:t>
      </w:r>
    </w:p>
    <w:p w:rsidR="00955E81" w:rsidRDefault="00955E81" w:rsidP="004A5D2B">
      <w:pPr>
        <w:pStyle w:val="text"/>
        <w:jc w:val="both"/>
        <w:rPr>
          <w:rFonts w:asciiTheme="minorHAnsi" w:hAnsiTheme="minorHAnsi" w:cstheme="minorHAnsi"/>
          <w:color w:val="333333"/>
          <w:sz w:val="28"/>
          <w:szCs w:val="20"/>
        </w:rPr>
      </w:pP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Examples of Firms Using Cost Focus Strategies Include:</w:t>
      </w: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Justification:</w:t>
      </w: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955E81" w:rsidRDefault="00955E81" w:rsidP="004A5D2B">
      <w:pPr>
        <w:pStyle w:val="text"/>
        <w:jc w:val="both"/>
        <w:rPr>
          <w:rFonts w:asciiTheme="minorHAnsi" w:hAnsiTheme="minorHAnsi" w:cstheme="minorHAnsi"/>
          <w:color w:val="333333"/>
          <w:sz w:val="28"/>
          <w:szCs w:val="20"/>
        </w:rPr>
      </w:pPr>
    </w:p>
    <w:p w:rsidR="004A5D2B" w:rsidRPr="00955E81" w:rsidRDefault="00955E81" w:rsidP="004A5D2B">
      <w:pPr>
        <w:pStyle w:val="text"/>
        <w:jc w:val="both"/>
        <w:rPr>
          <w:rFonts w:asciiTheme="minorHAnsi" w:hAnsiTheme="minorHAnsi" w:cstheme="minorHAnsi"/>
          <w:b/>
          <w:color w:val="333333"/>
          <w:sz w:val="28"/>
          <w:szCs w:val="20"/>
        </w:rPr>
      </w:pPr>
      <w:r w:rsidRPr="00955E81">
        <w:rPr>
          <w:rFonts w:asciiTheme="minorHAnsi" w:hAnsiTheme="minorHAnsi" w:cstheme="minorHAnsi"/>
          <w:b/>
          <w:color w:val="333333"/>
          <w:sz w:val="28"/>
          <w:szCs w:val="20"/>
        </w:rPr>
        <w:t>Differentiation Strategy:</w:t>
      </w:r>
    </w:p>
    <w:p w:rsidR="00955E81" w:rsidRDefault="00955E81" w:rsidP="00955E81">
      <w:pPr>
        <w:pStyle w:val="text"/>
        <w:jc w:val="both"/>
        <w:rPr>
          <w:rFonts w:asciiTheme="minorHAnsi" w:hAnsiTheme="minorHAnsi" w:cstheme="minorHAnsi"/>
          <w:color w:val="333333"/>
          <w:sz w:val="28"/>
          <w:szCs w:val="28"/>
        </w:rPr>
      </w:pPr>
      <w:r w:rsidRPr="00955E81">
        <w:rPr>
          <w:rFonts w:asciiTheme="minorHAnsi" w:hAnsiTheme="minorHAnsi" w:cstheme="minorHAnsi"/>
          <w:color w:val="333333"/>
          <w:sz w:val="28"/>
          <w:szCs w:val="28"/>
        </w:rPr>
        <w:t xml:space="preserve">This strategy involves selecting one or more criteria used by buyers in a market - and then positioning the business uniquely to meet those criteria. This strategy is usually associated with charging a </w:t>
      </w:r>
      <w:r w:rsidRPr="00955E81">
        <w:rPr>
          <w:rFonts w:asciiTheme="minorHAnsi" w:hAnsiTheme="minorHAnsi" w:cstheme="minorHAnsi"/>
          <w:b/>
          <w:bCs/>
          <w:color w:val="333333"/>
          <w:sz w:val="28"/>
          <w:szCs w:val="28"/>
        </w:rPr>
        <w:t>premium price</w:t>
      </w:r>
      <w:r w:rsidRPr="00955E81">
        <w:rPr>
          <w:rFonts w:asciiTheme="minorHAnsi" w:hAnsiTheme="minorHAnsi" w:cstheme="minorHAnsi"/>
          <w:color w:val="333333"/>
          <w:sz w:val="28"/>
          <w:szCs w:val="28"/>
        </w:rPr>
        <w:t xml:space="preserve"> for the product - often to reflect the higher production costs and extra value-added features provided for the consumer. Differentiation is about charging a premium price that more than covers the additional production costs, and about giving customers clear reasons to prefer the product over other, less differentiated products.</w:t>
      </w:r>
    </w:p>
    <w:p w:rsidR="00955E81" w:rsidRDefault="00955E81" w:rsidP="00955E81">
      <w:pPr>
        <w:pStyle w:val="text"/>
        <w:jc w:val="both"/>
        <w:rPr>
          <w:rFonts w:asciiTheme="minorHAnsi" w:hAnsiTheme="minorHAnsi" w:cstheme="minorHAns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Examples of Firms Using Cost Leadership Strategies Include:</w:t>
      </w: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Justification:</w:t>
      </w:r>
    </w:p>
    <w:p w:rsidR="00955E81" w:rsidRDefault="00955E81" w:rsidP="00955E81">
      <w:pPr>
        <w:pStyle w:val="text"/>
        <w:jc w:val="both"/>
        <w:rPr>
          <w:rFonts w:asciiTheme="minorHAnsi" w:hAnsiTheme="minorHAnsi" w:cstheme="minorHAnsi"/>
          <w:color w:val="333333"/>
          <w:sz w:val="28"/>
          <w:szCs w:val="28"/>
        </w:rPr>
      </w:pPr>
    </w:p>
    <w:p w:rsidR="00955E81" w:rsidRDefault="00955E81" w:rsidP="00955E81">
      <w:pPr>
        <w:pStyle w:val="text"/>
        <w:jc w:val="both"/>
        <w:rPr>
          <w:rFonts w:asciiTheme="minorHAnsi" w:hAnsiTheme="minorHAnsi" w:cstheme="minorHAnsi"/>
          <w:color w:val="333333"/>
          <w:sz w:val="28"/>
          <w:szCs w:val="28"/>
        </w:rPr>
      </w:pPr>
    </w:p>
    <w:p w:rsidR="00955E81" w:rsidRDefault="00955E81" w:rsidP="00955E81">
      <w:pPr>
        <w:pStyle w:val="text"/>
        <w:jc w:val="both"/>
        <w:rPr>
          <w:rFonts w:asciiTheme="minorHAnsi" w:hAnsiTheme="minorHAnsi" w:cstheme="minorHAnsi"/>
          <w:color w:val="333333"/>
          <w:sz w:val="28"/>
          <w:szCs w:val="28"/>
        </w:rPr>
      </w:pPr>
    </w:p>
    <w:p w:rsidR="00955E81" w:rsidRDefault="00955E81" w:rsidP="00955E81">
      <w:pPr>
        <w:pStyle w:val="text"/>
        <w:jc w:val="both"/>
        <w:rPr>
          <w:rFonts w:asciiTheme="minorHAnsi" w:hAnsiTheme="minorHAnsi" w:cstheme="minorHAnsi"/>
          <w:color w:val="333333"/>
          <w:sz w:val="28"/>
          <w:szCs w:val="28"/>
        </w:rPr>
      </w:pPr>
    </w:p>
    <w:p w:rsidR="00955E81" w:rsidRDefault="00955E81" w:rsidP="00955E81">
      <w:pPr>
        <w:pStyle w:val="text"/>
        <w:jc w:val="both"/>
        <w:rPr>
          <w:rFonts w:asciiTheme="minorHAnsi" w:hAnsiTheme="minorHAnsi" w:cstheme="minorHAnsi"/>
          <w:color w:val="333333"/>
          <w:sz w:val="28"/>
          <w:szCs w:val="28"/>
        </w:rPr>
      </w:pPr>
    </w:p>
    <w:p w:rsidR="00955E81" w:rsidRDefault="00955E81" w:rsidP="00955E81">
      <w:pPr>
        <w:pStyle w:val="text"/>
        <w:jc w:val="both"/>
        <w:rPr>
          <w:rFonts w:asciiTheme="minorHAnsi" w:hAnsiTheme="minorHAnsi" w:cstheme="minorHAnsi"/>
          <w:color w:val="333333"/>
          <w:sz w:val="28"/>
          <w:szCs w:val="28"/>
        </w:rPr>
      </w:pPr>
    </w:p>
    <w:p w:rsidR="00955E81" w:rsidRDefault="00955E81" w:rsidP="00955E81">
      <w:pPr>
        <w:pStyle w:val="text"/>
        <w:jc w:val="both"/>
        <w:rPr>
          <w:rFonts w:asciiTheme="minorHAnsi" w:hAnsiTheme="minorHAnsi" w:cstheme="minorHAnsi"/>
          <w:color w:val="333333"/>
          <w:sz w:val="28"/>
          <w:szCs w:val="28"/>
        </w:rPr>
      </w:pPr>
    </w:p>
    <w:p w:rsidR="00955E81" w:rsidRPr="00955E81" w:rsidRDefault="00955E81" w:rsidP="00955E81">
      <w:pPr>
        <w:pStyle w:val="text"/>
        <w:jc w:val="both"/>
        <w:rPr>
          <w:rFonts w:asciiTheme="minorHAnsi" w:hAnsiTheme="minorHAnsi" w:cstheme="minorHAnsi"/>
          <w:b/>
          <w:color w:val="333333"/>
          <w:sz w:val="28"/>
          <w:szCs w:val="28"/>
        </w:rPr>
      </w:pPr>
      <w:r w:rsidRPr="00955E81">
        <w:rPr>
          <w:rFonts w:asciiTheme="minorHAnsi" w:hAnsiTheme="minorHAnsi" w:cstheme="minorHAnsi"/>
          <w:b/>
          <w:color w:val="333333"/>
          <w:sz w:val="28"/>
          <w:szCs w:val="28"/>
        </w:rPr>
        <w:lastRenderedPageBreak/>
        <w:t>Differentiation Focus Strategy:</w:t>
      </w:r>
    </w:p>
    <w:p w:rsidR="00955E81" w:rsidRPr="00955E81" w:rsidRDefault="00955E81" w:rsidP="00955E81">
      <w:pPr>
        <w:pStyle w:val="text"/>
        <w:jc w:val="both"/>
        <w:rPr>
          <w:rFonts w:asciiTheme="minorHAnsi" w:hAnsiTheme="minorHAnsi" w:cstheme="minorHAnsi"/>
          <w:color w:val="333333"/>
          <w:sz w:val="28"/>
          <w:szCs w:val="28"/>
        </w:rPr>
      </w:pPr>
      <w:r w:rsidRPr="00955E81">
        <w:rPr>
          <w:rFonts w:asciiTheme="minorHAnsi" w:hAnsiTheme="minorHAnsi" w:cstheme="minorHAnsi"/>
          <w:color w:val="333333"/>
          <w:sz w:val="28"/>
          <w:szCs w:val="28"/>
        </w:rPr>
        <w:t xml:space="preserve">In the differentiation focus strategy, a business aims to differentiate within just one or a small number of target market segments. The special customer needs of the segment mean that there are opportunities to provide products that are clearly different from competitors who may be targeting a broader group of customers. The important issue for any business adopting this strategy is to ensure that customers really do have different needs and wants - in other words that there is a </w:t>
      </w:r>
      <w:r w:rsidRPr="00955E81">
        <w:rPr>
          <w:rFonts w:asciiTheme="minorHAnsi" w:hAnsiTheme="minorHAnsi" w:cstheme="minorHAnsi"/>
          <w:b/>
          <w:bCs/>
          <w:color w:val="333333"/>
          <w:sz w:val="28"/>
          <w:szCs w:val="28"/>
        </w:rPr>
        <w:t>valid basis for differentiation</w:t>
      </w:r>
      <w:r w:rsidRPr="00955E81">
        <w:rPr>
          <w:rFonts w:asciiTheme="minorHAnsi" w:hAnsiTheme="minorHAnsi" w:cstheme="minorHAnsi"/>
          <w:color w:val="333333"/>
          <w:sz w:val="28"/>
          <w:szCs w:val="28"/>
        </w:rPr>
        <w:t xml:space="preserve"> - and that existing competitor products are not meeting those needs and wants.</w:t>
      </w:r>
    </w:p>
    <w:p w:rsidR="00955E81" w:rsidRDefault="00955E81" w:rsidP="00955E81">
      <w:pPr>
        <w:pStyle w:val="text"/>
        <w:jc w:val="both"/>
        <w:rPr>
          <w:rFonts w:asciiTheme="minorHAnsi" w:hAnsiTheme="minorHAnsi" w:cstheme="minorHAnsi"/>
          <w:color w:val="333333"/>
          <w:sz w:val="28"/>
          <w:szCs w:val="28"/>
        </w:rPr>
      </w:pPr>
    </w:p>
    <w:p w:rsidR="00955E81" w:rsidRDefault="00955E81" w:rsidP="00955E81">
      <w:pPr>
        <w:pStyle w:val="text"/>
        <w:jc w:val="both"/>
        <w:rPr>
          <w:rFonts w:asciiTheme="minorHAnsi" w:hAnsiTheme="minorHAnsi" w:cstheme="minorHAns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Examples of Firms Using Cost Leadership Strategies Include:</w:t>
      </w: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p>
    <w:p w:rsidR="00955E81" w:rsidRPr="003F7729" w:rsidRDefault="00955E81" w:rsidP="00955E81">
      <w:pPr>
        <w:pStyle w:val="text"/>
        <w:jc w:val="both"/>
        <w:rPr>
          <w:rFonts w:asciiTheme="minorHAnsi" w:hAnsiTheme="minorHAnsi" w:cstheme="minorHAnsi"/>
          <w:b/>
          <w:i/>
          <w:color w:val="333333"/>
          <w:sz w:val="28"/>
          <w:szCs w:val="28"/>
        </w:rPr>
      </w:pPr>
      <w:r w:rsidRPr="003F7729">
        <w:rPr>
          <w:rFonts w:asciiTheme="minorHAnsi" w:hAnsiTheme="minorHAnsi" w:cstheme="minorHAnsi"/>
          <w:b/>
          <w:i/>
          <w:color w:val="333333"/>
          <w:sz w:val="28"/>
          <w:szCs w:val="28"/>
        </w:rPr>
        <w:t>Justification:</w:t>
      </w:r>
    </w:p>
    <w:p w:rsidR="00955E81" w:rsidRPr="004A5D2B" w:rsidRDefault="00955E81" w:rsidP="004A5D2B">
      <w:pPr>
        <w:pStyle w:val="text"/>
        <w:jc w:val="both"/>
        <w:rPr>
          <w:rFonts w:asciiTheme="minorHAnsi" w:hAnsiTheme="minorHAnsi" w:cstheme="minorHAnsi"/>
          <w:color w:val="333333"/>
          <w:sz w:val="28"/>
          <w:szCs w:val="20"/>
        </w:rPr>
      </w:pPr>
    </w:p>
    <w:p w:rsidR="004A5D2B" w:rsidRPr="004A5D2B" w:rsidRDefault="004A5D2B" w:rsidP="004A5D2B">
      <w:pPr>
        <w:pStyle w:val="text"/>
        <w:jc w:val="both"/>
        <w:rPr>
          <w:rFonts w:asciiTheme="minorHAnsi" w:hAnsiTheme="minorHAnsi" w:cstheme="minorHAnsi"/>
          <w:color w:val="333333"/>
          <w:sz w:val="28"/>
          <w:szCs w:val="28"/>
        </w:rPr>
      </w:pPr>
    </w:p>
    <w:p w:rsidR="004A5D2B" w:rsidRPr="004A5D2B" w:rsidRDefault="004A5D2B" w:rsidP="004A5D2B">
      <w:pPr>
        <w:rPr>
          <w:sz w:val="28"/>
          <w:szCs w:val="28"/>
        </w:rPr>
      </w:pPr>
    </w:p>
    <w:sectPr w:rsidR="004A5D2B" w:rsidRPr="004A5D2B" w:rsidSect="004A5D2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2B"/>
    <w:rsid w:val="0016702A"/>
    <w:rsid w:val="003F7729"/>
    <w:rsid w:val="004972DA"/>
    <w:rsid w:val="004A5D2B"/>
    <w:rsid w:val="004B2B41"/>
    <w:rsid w:val="007A41CE"/>
    <w:rsid w:val="00955E81"/>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A5D2B"/>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A5D2B"/>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9908">
      <w:bodyDiv w:val="1"/>
      <w:marLeft w:val="0"/>
      <w:marRight w:val="0"/>
      <w:marTop w:val="0"/>
      <w:marBottom w:val="0"/>
      <w:divBdr>
        <w:top w:val="none" w:sz="0" w:space="0" w:color="auto"/>
        <w:left w:val="none" w:sz="0" w:space="0" w:color="auto"/>
        <w:bottom w:val="none" w:sz="0" w:space="0" w:color="auto"/>
        <w:right w:val="none" w:sz="0" w:space="0" w:color="auto"/>
      </w:divBdr>
    </w:div>
    <w:div w:id="624888254">
      <w:bodyDiv w:val="1"/>
      <w:marLeft w:val="0"/>
      <w:marRight w:val="0"/>
      <w:marTop w:val="0"/>
      <w:marBottom w:val="0"/>
      <w:divBdr>
        <w:top w:val="none" w:sz="0" w:space="0" w:color="auto"/>
        <w:left w:val="none" w:sz="0" w:space="0" w:color="auto"/>
        <w:bottom w:val="none" w:sz="0" w:space="0" w:color="auto"/>
        <w:right w:val="none" w:sz="0" w:space="0" w:color="auto"/>
      </w:divBdr>
    </w:div>
    <w:div w:id="16896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2010-12-13T21:02:00Z</cp:lastPrinted>
  <dcterms:created xsi:type="dcterms:W3CDTF">2010-12-13T21:13:00Z</dcterms:created>
  <dcterms:modified xsi:type="dcterms:W3CDTF">2010-12-13T21:13:00Z</dcterms:modified>
</cp:coreProperties>
</file>