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B" w:rsidRDefault="00A35A4B" w:rsidP="00A35A4B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A2 Business Studies, Corporate Culture</w:t>
      </w:r>
    </w:p>
    <w:p w:rsidR="00A35A4B" w:rsidRDefault="00A35A4B" w:rsidP="00A35A4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Task: </w:t>
      </w:r>
      <w:r w:rsidRPr="00A35A4B">
        <w:rPr>
          <w:rFonts w:cstheme="minorHAnsi"/>
          <w:i/>
          <w:sz w:val="24"/>
          <w:szCs w:val="24"/>
        </w:rPr>
        <w:t>Judge from the following mission statements, the businesses’ corporate culture style</w:t>
      </w:r>
      <w:r w:rsidRPr="00A35A4B">
        <w:rPr>
          <w:rFonts w:cstheme="minorHAnsi"/>
          <w:sz w:val="24"/>
          <w:szCs w:val="24"/>
        </w:rPr>
        <w:t>.</w:t>
      </w:r>
    </w:p>
    <w:p w:rsidR="00E837C1" w:rsidRPr="00A35A4B" w:rsidRDefault="00E837C1" w:rsidP="00A35A4B">
      <w:pPr>
        <w:jc w:val="center"/>
        <w:rPr>
          <w:rFonts w:cstheme="minorHAnsi"/>
          <w:sz w:val="24"/>
          <w:szCs w:val="24"/>
        </w:rPr>
      </w:pPr>
    </w:p>
    <w:p w:rsidR="00683D87" w:rsidRPr="00832F7C" w:rsidRDefault="00FA5B5C" w:rsidP="00A35A4B">
      <w:pPr>
        <w:jc w:val="center"/>
        <w:rPr>
          <w:rFonts w:cstheme="minorHAnsi"/>
          <w:b/>
          <w:sz w:val="24"/>
          <w:szCs w:val="24"/>
          <w:u w:val="single"/>
        </w:rPr>
      </w:pPr>
      <w:r w:rsidRPr="00832F7C">
        <w:rPr>
          <w:rFonts w:cstheme="minorHAnsi"/>
          <w:b/>
          <w:sz w:val="24"/>
          <w:szCs w:val="24"/>
          <w:u w:val="single"/>
        </w:rPr>
        <w:t>Virgin Atlantic Mission Statement</w:t>
      </w:r>
    </w:p>
    <w:p w:rsidR="00FA5B5C" w:rsidRDefault="00FA5B5C" w:rsidP="00E837C1">
      <w:pPr>
        <w:jc w:val="center"/>
        <w:rPr>
          <w:rStyle w:val="Strong"/>
          <w:rFonts w:cstheme="minorHAnsi"/>
          <w:sz w:val="24"/>
          <w:szCs w:val="24"/>
        </w:rPr>
      </w:pPr>
      <w:r w:rsidRPr="00832F7C">
        <w:rPr>
          <w:rStyle w:val="Strong"/>
          <w:rFonts w:cstheme="minorHAnsi"/>
          <w:sz w:val="24"/>
          <w:szCs w:val="24"/>
        </w:rPr>
        <w:t>Safety</w:t>
      </w:r>
      <w:r w:rsidRPr="00832F7C">
        <w:rPr>
          <w:rFonts w:cstheme="minorHAnsi"/>
          <w:sz w:val="24"/>
          <w:szCs w:val="24"/>
        </w:rPr>
        <w:t xml:space="preserve">, </w:t>
      </w:r>
      <w:r w:rsidRPr="00832F7C">
        <w:rPr>
          <w:rStyle w:val="Strong"/>
          <w:rFonts w:cstheme="minorHAnsi"/>
          <w:sz w:val="24"/>
          <w:szCs w:val="24"/>
        </w:rPr>
        <w:t>security</w:t>
      </w:r>
      <w:r w:rsidRPr="00832F7C">
        <w:rPr>
          <w:rFonts w:cstheme="minorHAnsi"/>
          <w:sz w:val="24"/>
          <w:szCs w:val="24"/>
        </w:rPr>
        <w:t xml:space="preserve"> and </w:t>
      </w:r>
      <w:r w:rsidRPr="00832F7C">
        <w:rPr>
          <w:rStyle w:val="Strong"/>
          <w:rFonts w:cstheme="minorHAnsi"/>
          <w:sz w:val="24"/>
          <w:szCs w:val="24"/>
        </w:rPr>
        <w:t>consistent delivery</w:t>
      </w:r>
      <w:r w:rsidRPr="00832F7C">
        <w:rPr>
          <w:rFonts w:cstheme="minorHAnsi"/>
          <w:sz w:val="24"/>
          <w:szCs w:val="24"/>
        </w:rPr>
        <w:t xml:space="preserve"> of the basics are the foundation of everything we do.</w:t>
      </w:r>
      <w:r w:rsidRPr="00832F7C">
        <w:rPr>
          <w:rFonts w:cstheme="minorHAnsi"/>
          <w:sz w:val="24"/>
          <w:szCs w:val="24"/>
        </w:rPr>
        <w:br/>
      </w:r>
      <w:r w:rsidRPr="00832F7C">
        <w:rPr>
          <w:rFonts w:cstheme="minorHAnsi"/>
          <w:sz w:val="24"/>
          <w:szCs w:val="24"/>
        </w:rPr>
        <w:br/>
        <w:t xml:space="preserve">The success of our three year strategy requires us to build on these foundations by focusing on the </w:t>
      </w:r>
      <w:r w:rsidRPr="00832F7C">
        <w:rPr>
          <w:rStyle w:val="Strong"/>
          <w:rFonts w:cstheme="minorHAnsi"/>
          <w:sz w:val="24"/>
          <w:szCs w:val="24"/>
        </w:rPr>
        <w:t>business</w:t>
      </w:r>
      <w:r w:rsidRPr="00832F7C">
        <w:rPr>
          <w:rFonts w:cstheme="minorHAnsi"/>
          <w:sz w:val="24"/>
          <w:szCs w:val="24"/>
        </w:rPr>
        <w:t xml:space="preserve"> and </w:t>
      </w:r>
      <w:r w:rsidRPr="00832F7C">
        <w:rPr>
          <w:rStyle w:val="Strong"/>
          <w:rFonts w:cstheme="minorHAnsi"/>
          <w:sz w:val="24"/>
          <w:szCs w:val="24"/>
        </w:rPr>
        <w:t>leisure</w:t>
      </w:r>
      <w:r w:rsidRPr="00832F7C">
        <w:rPr>
          <w:rFonts w:cstheme="minorHAnsi"/>
          <w:sz w:val="24"/>
          <w:szCs w:val="24"/>
        </w:rPr>
        <w:t xml:space="preserve"> markets and driving </w:t>
      </w:r>
      <w:r w:rsidRPr="00832F7C">
        <w:rPr>
          <w:rStyle w:val="Strong"/>
          <w:rFonts w:cstheme="minorHAnsi"/>
          <w:sz w:val="24"/>
          <w:szCs w:val="24"/>
        </w:rPr>
        <w:t>efficiency</w:t>
      </w:r>
      <w:r w:rsidRPr="00832F7C">
        <w:rPr>
          <w:rFonts w:cstheme="minorHAnsi"/>
          <w:sz w:val="24"/>
          <w:szCs w:val="24"/>
        </w:rPr>
        <w:t xml:space="preserve"> and </w:t>
      </w:r>
      <w:r w:rsidRPr="00832F7C">
        <w:rPr>
          <w:rStyle w:val="Strong"/>
          <w:rFonts w:cstheme="minorHAnsi"/>
          <w:sz w:val="24"/>
          <w:szCs w:val="24"/>
        </w:rPr>
        <w:t>effectiveness.</w:t>
      </w:r>
    </w:p>
    <w:p w:rsidR="00E837C1" w:rsidRPr="00832F7C" w:rsidRDefault="00E837C1" w:rsidP="00E837C1">
      <w:pPr>
        <w:jc w:val="center"/>
        <w:rPr>
          <w:rStyle w:val="Strong"/>
          <w:rFonts w:cstheme="minorHAnsi"/>
          <w:sz w:val="24"/>
          <w:szCs w:val="24"/>
        </w:rPr>
      </w:pPr>
    </w:p>
    <w:p w:rsidR="00FA5B5C" w:rsidRPr="00832F7C" w:rsidRDefault="00FA5B5C" w:rsidP="00A35A4B">
      <w:pPr>
        <w:jc w:val="center"/>
        <w:rPr>
          <w:rStyle w:val="Strong"/>
          <w:rFonts w:cstheme="minorHAnsi"/>
          <w:sz w:val="24"/>
          <w:szCs w:val="24"/>
          <w:u w:val="single"/>
        </w:rPr>
      </w:pPr>
      <w:r w:rsidRPr="00832F7C">
        <w:rPr>
          <w:rStyle w:val="Strong"/>
          <w:rFonts w:cstheme="minorHAnsi"/>
          <w:sz w:val="24"/>
          <w:szCs w:val="24"/>
          <w:u w:val="single"/>
        </w:rPr>
        <w:t>M &amp; S Mission Statement</w:t>
      </w:r>
    </w:p>
    <w:p w:rsidR="00FA5B5C" w:rsidRPr="00832F7C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A5B5C">
        <w:rPr>
          <w:rFonts w:eastAsia="Times New Roman" w:cstheme="minorHAnsi"/>
          <w:color w:val="000000"/>
          <w:sz w:val="24"/>
          <w:szCs w:val="24"/>
          <w:lang w:eastAsia="en-GB"/>
        </w:rPr>
        <w:t>Vision - To be the standard against which others are measured</w:t>
      </w:r>
      <w:r w:rsidRPr="00FA5B5C">
        <w:rPr>
          <w:rFonts w:eastAsia="Times New Roman" w:cstheme="minorHAnsi"/>
          <w:color w:val="000000"/>
          <w:sz w:val="24"/>
          <w:szCs w:val="24"/>
          <w:lang w:eastAsia="en-GB"/>
        </w:rPr>
        <w:br/>
        <w:t>Mission - To make aspiration</w:t>
      </w:r>
      <w:r w:rsidRPr="00832F7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al quality accessible to all </w:t>
      </w:r>
      <w:r w:rsidRPr="00FA5B5C">
        <w:rPr>
          <w:rFonts w:eastAsia="Times New Roman" w:cstheme="minorHAnsi"/>
          <w:color w:val="000000"/>
          <w:sz w:val="24"/>
          <w:szCs w:val="24"/>
          <w:lang w:eastAsia="en-GB"/>
        </w:rPr>
        <w:br/>
        <w:t>Values - Quality value, service, innovation and trust</w:t>
      </w:r>
      <w:r w:rsidRPr="00FA5B5C">
        <w:rPr>
          <w:rFonts w:eastAsia="Times New Roman" w:cstheme="minorHAnsi"/>
          <w:color w:val="000000"/>
          <w:sz w:val="24"/>
          <w:szCs w:val="24"/>
          <w:lang w:eastAsia="en-GB"/>
        </w:rPr>
        <w:br/>
      </w:r>
      <w:r w:rsidRPr="00FA5B5C">
        <w:rPr>
          <w:rFonts w:eastAsia="Times New Roman" w:cstheme="minorHAnsi"/>
          <w:color w:val="000000"/>
          <w:sz w:val="24"/>
          <w:szCs w:val="24"/>
          <w:lang w:eastAsia="en-GB"/>
        </w:rPr>
        <w:br/>
      </w:r>
    </w:p>
    <w:p w:rsidR="00FA5B5C" w:rsidRPr="00832F7C" w:rsidRDefault="00FA5B5C" w:rsidP="00A35A4B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  <w:proofErr w:type="spellStart"/>
      <w:r w:rsidRPr="00832F7C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>Morrisons</w:t>
      </w:r>
      <w:proofErr w:type="spellEnd"/>
      <w:r w:rsidRPr="00832F7C"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  <w:t xml:space="preserve"> Mission Statement</w:t>
      </w:r>
    </w:p>
    <w:p w:rsidR="00FA5B5C" w:rsidRPr="00832F7C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A5B5C" w:rsidRPr="00832F7C" w:rsidRDefault="00FA5B5C" w:rsidP="00A35A4B">
      <w:pPr>
        <w:pStyle w:val="Heading2"/>
        <w:jc w:val="center"/>
        <w:rPr>
          <w:rFonts w:asciiTheme="minorHAnsi" w:hAnsiTheme="minorHAnsi" w:cstheme="minorHAnsi"/>
          <w:szCs w:val="24"/>
        </w:rPr>
      </w:pPr>
      <w:r w:rsidRPr="00832F7C">
        <w:rPr>
          <w:rFonts w:asciiTheme="minorHAnsi" w:hAnsiTheme="minorHAnsi" w:cstheme="minorHAnsi"/>
          <w:szCs w:val="24"/>
        </w:rPr>
        <w:t>Our Vision – to become the ‘Food Specialist for Everyone’</w:t>
      </w:r>
    </w:p>
    <w:p w:rsidR="00FA5B5C" w:rsidRPr="00E837C1" w:rsidRDefault="00FA5B5C" w:rsidP="00A35A4B">
      <w:pPr>
        <w:pStyle w:val="NormalWeb"/>
        <w:jc w:val="center"/>
        <w:rPr>
          <w:rFonts w:asciiTheme="minorHAnsi" w:hAnsiTheme="minorHAnsi" w:cstheme="minorHAnsi"/>
          <w:color w:val="000000" w:themeColor="text1"/>
        </w:rPr>
      </w:pPr>
      <w:r w:rsidRPr="00832F7C">
        <w:rPr>
          <w:rFonts w:asciiTheme="minorHAnsi" w:hAnsiTheme="minorHAnsi" w:cstheme="minorHAnsi"/>
        </w:rPr>
        <w:t xml:space="preserve">Our fresh food production, delivery and in-store preparation gives us control over cost, quality and freshness. Bring this together with our great prices and great </w:t>
      </w:r>
      <w:proofErr w:type="spellStart"/>
      <w:r w:rsidRPr="00832F7C">
        <w:rPr>
          <w:rFonts w:asciiTheme="minorHAnsi" w:hAnsiTheme="minorHAnsi" w:cstheme="minorHAnsi"/>
        </w:rPr>
        <w:t>shopkeeping</w:t>
      </w:r>
      <w:proofErr w:type="spellEnd"/>
      <w:r w:rsidRPr="00832F7C">
        <w:rPr>
          <w:rFonts w:asciiTheme="minorHAnsi" w:hAnsiTheme="minorHAnsi" w:cstheme="minorHAnsi"/>
        </w:rPr>
        <w:t xml:space="preserve"> skills and our vision is clear. Food specialist, because our expertise helps us deliver fresher food than anyone else; </w:t>
      </w:r>
      <w:proofErr w:type="gramStart"/>
      <w:r w:rsidRPr="00832F7C">
        <w:rPr>
          <w:rFonts w:asciiTheme="minorHAnsi" w:hAnsiTheme="minorHAnsi" w:cstheme="minorHAnsi"/>
        </w:rPr>
        <w:t>For</w:t>
      </w:r>
      <w:proofErr w:type="gramEnd"/>
      <w:r w:rsidRPr="00832F7C">
        <w:rPr>
          <w:rFonts w:asciiTheme="minorHAnsi" w:hAnsiTheme="minorHAnsi" w:cstheme="minorHAnsi"/>
        </w:rPr>
        <w:t xml:space="preserve"> everyone, because our great food is also great value</w:t>
      </w:r>
      <w:r w:rsidRPr="00FA5B5C">
        <w:rPr>
          <w:rFonts w:asciiTheme="minorHAnsi" w:hAnsiTheme="minorHAnsi" w:cstheme="minorHAnsi"/>
          <w:color w:val="000000"/>
        </w:rPr>
        <w:br/>
      </w:r>
      <w:r w:rsidRPr="00FA5B5C">
        <w:rPr>
          <w:rFonts w:asciiTheme="minorHAnsi" w:hAnsiTheme="minorHAnsi" w:cstheme="minorHAnsi"/>
          <w:color w:val="000000"/>
        </w:rPr>
        <w:br/>
      </w:r>
      <w:r w:rsidRPr="00E837C1">
        <w:rPr>
          <w:rFonts w:asciiTheme="minorHAnsi" w:hAnsiTheme="minorHAnsi" w:cstheme="minorHAnsi"/>
          <w:b/>
          <w:color w:val="000000" w:themeColor="text1"/>
          <w:u w:val="single"/>
        </w:rPr>
        <w:t>Tesco Mission Statement</w:t>
      </w:r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bookmarkStart w:id="0" w:name="_GoBack"/>
      <w:bookmarkEnd w:id="0"/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de-DE"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 xml:space="preserve">Our core purpose is </w:t>
      </w:r>
      <w:r w:rsidRPr="00E837C1">
        <w:rPr>
          <w:rFonts w:eastAsia="Times New Roman" w:cstheme="minorHAnsi"/>
          <w:b/>
          <w:i/>
          <w:iCs/>
          <w:color w:val="000000" w:themeColor="text1"/>
          <w:sz w:val="24"/>
          <w:szCs w:val="24"/>
          <w:lang w:eastAsia="en-GB"/>
        </w:rPr>
        <w:t>to create value for customers to earn their lifetime loyalty</w:t>
      </w: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.</w:t>
      </w:r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de-DE"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 xml:space="preserve">Our success depends on people. </w:t>
      </w:r>
      <w:proofErr w:type="gramStart"/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The people who shop with us and the people who work with us.</w:t>
      </w:r>
      <w:proofErr w:type="gramEnd"/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de-DE"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If our customers like what we offer, they are more likely to come back and shop with us again.</w:t>
      </w:r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If the Tesco team find what we do rewarding, they are more likely to go that extra mile to help our customers.</w:t>
      </w:r>
    </w:p>
    <w:p w:rsidR="00FA5B5C" w:rsidRPr="00E837C1" w:rsidRDefault="00FA5B5C" w:rsidP="00A35A4B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This is expressed as two key values:</w:t>
      </w:r>
    </w:p>
    <w:p w:rsidR="00FA5B5C" w:rsidRPr="00E837C1" w:rsidRDefault="00FA5B5C" w:rsidP="00A35A4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val="de-DE"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No-one tries harder for customers, and</w:t>
      </w:r>
    </w:p>
    <w:p w:rsidR="00FA5B5C" w:rsidRPr="00A35A4B" w:rsidRDefault="00FA5B5C" w:rsidP="00A35A4B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de-DE" w:eastAsia="en-GB"/>
        </w:rPr>
      </w:pP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>Treat people as we like to be treated.</w:t>
      </w:r>
      <w:r w:rsidR="00A35A4B"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br/>
      </w:r>
      <w:r w:rsidR="00A35A4B" w:rsidRPr="00E837C1">
        <w:rPr>
          <w:rFonts w:eastAsia="Times New Roman" w:cstheme="minorHAnsi"/>
          <w:color w:val="000000" w:themeColor="text1"/>
          <w:sz w:val="24"/>
          <w:szCs w:val="24"/>
          <w:lang w:val="de-DE" w:eastAsia="en-GB"/>
        </w:rPr>
        <w:br/>
      </w:r>
      <w:r w:rsidRPr="00E837C1">
        <w:rPr>
          <w:rFonts w:eastAsia="Times New Roman" w:cstheme="minorHAnsi"/>
          <w:i/>
          <w:iCs/>
          <w:color w:val="000000" w:themeColor="text1"/>
          <w:sz w:val="24"/>
          <w:szCs w:val="24"/>
          <w:lang w:eastAsia="en-GB"/>
        </w:rPr>
        <w:t xml:space="preserve">We regularly ask our customers and our staff what we can do to make shopping with </w:t>
      </w:r>
      <w:r w:rsidRPr="00A35A4B">
        <w:rPr>
          <w:rFonts w:eastAsia="Times New Roman" w:cstheme="minorHAnsi"/>
          <w:i/>
          <w:iCs/>
          <w:sz w:val="24"/>
          <w:szCs w:val="24"/>
          <w:lang w:eastAsia="en-GB"/>
        </w:rPr>
        <w:lastRenderedPageBreak/>
        <w:t>us and working with us that little bit better</w:t>
      </w:r>
      <w:r w:rsidR="00A35A4B" w:rsidRPr="00A35A4B">
        <w:rPr>
          <w:rFonts w:eastAsia="Times New Roman" w:cstheme="minorHAnsi"/>
          <w:sz w:val="24"/>
          <w:szCs w:val="24"/>
          <w:lang w:eastAsia="en-GB"/>
        </w:rPr>
        <w:t>.</w:t>
      </w:r>
      <w:r w:rsidRPr="00A35A4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sectPr w:rsidR="00FA5B5C" w:rsidRPr="00A35A4B" w:rsidSect="00A35A4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4338"/>
    <w:multiLevelType w:val="multilevel"/>
    <w:tmpl w:val="EEAC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5C"/>
    <w:rsid w:val="006F3FA1"/>
    <w:rsid w:val="007A41CE"/>
    <w:rsid w:val="00832F7C"/>
    <w:rsid w:val="00A35A4B"/>
    <w:rsid w:val="00DB18A3"/>
    <w:rsid w:val="00E837C1"/>
    <w:rsid w:val="00E87548"/>
    <w:rsid w:val="00F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A5B5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B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5B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5B5C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Max">
    <w:name w:val="Max."/>
    <w:rsid w:val="00FA5B5C"/>
    <w:rPr>
      <w:b/>
      <w:bCs w:val="0"/>
    </w:rPr>
  </w:style>
  <w:style w:type="paragraph" w:styleId="NormalWeb">
    <w:name w:val="Normal (Web)"/>
    <w:basedOn w:val="Normal"/>
    <w:uiPriority w:val="99"/>
    <w:unhideWhenUsed/>
    <w:rsid w:val="00F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FA5B5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5B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5B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5B5C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Max">
    <w:name w:val="Max."/>
    <w:rsid w:val="00FA5B5C"/>
    <w:rPr>
      <w:b/>
      <w:bCs w:val="0"/>
    </w:rPr>
  </w:style>
  <w:style w:type="paragraph" w:styleId="NormalWeb">
    <w:name w:val="Normal (Web)"/>
    <w:basedOn w:val="Normal"/>
    <w:uiPriority w:val="99"/>
    <w:unhideWhenUsed/>
    <w:rsid w:val="00FA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2011-02-21T18:05:00Z</dcterms:created>
  <dcterms:modified xsi:type="dcterms:W3CDTF">2011-02-22T09:10:00Z</dcterms:modified>
</cp:coreProperties>
</file>