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15" w:rsidRPr="000F640E" w:rsidRDefault="000F640E" w:rsidP="000F640E">
      <w:pPr>
        <w:jc w:val="center"/>
        <w:rPr>
          <w:b/>
          <w:u w:val="single"/>
        </w:rPr>
      </w:pPr>
      <w:bookmarkStart w:id="0" w:name="_GoBack"/>
      <w:r w:rsidRPr="000F640E">
        <w:rPr>
          <w:rFonts w:ascii="Arial" w:hAnsi="Arial" w:cs="Arial"/>
          <w:b/>
          <w:noProof/>
          <w:sz w:val="20"/>
          <w:szCs w:val="20"/>
          <w:u w:val="single"/>
          <w:lang w:eastAsia="en-GB"/>
        </w:rPr>
        <w:drawing>
          <wp:anchor distT="0" distB="0" distL="114300" distR="114300" simplePos="0" relativeHeight="251658240" behindDoc="1" locked="0" layoutInCell="1" allowOverlap="1" wp14:anchorId="1416A12C" wp14:editId="4331C8C3">
            <wp:simplePos x="0" y="0"/>
            <wp:positionH relativeFrom="column">
              <wp:posOffset>1057275</wp:posOffset>
            </wp:positionH>
            <wp:positionV relativeFrom="paragraph">
              <wp:posOffset>324485</wp:posOffset>
            </wp:positionV>
            <wp:extent cx="3619500" cy="1905000"/>
            <wp:effectExtent l="0" t="0" r="0" b="0"/>
            <wp:wrapSquare wrapText="bothSides"/>
            <wp:docPr id="1" name="il_fi" descr="http://blogs.volunteermatch.org/volunteeringiscsr/wp-content/uploads/Morgan_Stan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volunteermatch.org/volunteeringiscsr/wp-content/uploads/Morgan_Stanl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B15" w:rsidRPr="000F640E">
        <w:rPr>
          <w:b/>
          <w:u w:val="single"/>
        </w:rPr>
        <w:t>A2 Economics Unit 3</w:t>
      </w:r>
      <w:r w:rsidRPr="000F640E">
        <w:rPr>
          <w:b/>
          <w:u w:val="single"/>
        </w:rPr>
        <w:t xml:space="preserve">: </w:t>
      </w:r>
      <w:r w:rsidR="005B7B15" w:rsidRPr="000F640E">
        <w:rPr>
          <w:b/>
          <w:u w:val="single"/>
        </w:rPr>
        <w:t>Perfectly Competitive Markets</w:t>
      </w:r>
    </w:p>
    <w:bookmarkEnd w:id="0"/>
    <w:p w:rsidR="005B7B15" w:rsidRDefault="005B7B15" w:rsidP="005B7B15">
      <w:pPr>
        <w:jc w:val="center"/>
      </w:pPr>
    </w:p>
    <w:p w:rsidR="000F640E" w:rsidRDefault="000F640E" w:rsidP="005B7B15"/>
    <w:p w:rsidR="000F640E" w:rsidRDefault="000F640E" w:rsidP="005B7B15"/>
    <w:p w:rsidR="000F640E" w:rsidRDefault="000F640E" w:rsidP="005B7B15"/>
    <w:p w:rsidR="000F640E" w:rsidRDefault="000F640E" w:rsidP="005B7B15"/>
    <w:p w:rsidR="000F640E" w:rsidRDefault="000F640E" w:rsidP="005B7B15"/>
    <w:p w:rsidR="005B7B15" w:rsidRDefault="005B7B15" w:rsidP="005B7B15">
      <w:r>
        <w:t>You are an economist working on the advisory board at Mor</w:t>
      </w:r>
      <w:r w:rsidR="000F640E">
        <w:t>gan Stanley. You have been asked to advise the Managing Director of a large company which is facing adversity in the current financial crisis. Your recommendations and analysis could determine how the business is managed and if workers lose their jobs or keep them.</w:t>
      </w:r>
    </w:p>
    <w:p w:rsidR="005B7B15" w:rsidRDefault="005B7B15" w:rsidP="005B7B15">
      <w:r>
        <w:t>The price ruling in a perfectly competitive market is £40. The individual firm’s cost curves are shown between the output of 6 and 12 units. Plot the situation of the firm on graph paper. The marginal cost can be plotted on the outputs as shown.</w:t>
      </w:r>
    </w:p>
    <w:tbl>
      <w:tblPr>
        <w:tblStyle w:val="TableGrid"/>
        <w:tblW w:w="0" w:type="auto"/>
        <w:tblLook w:val="04A0" w:firstRow="1" w:lastRow="0" w:firstColumn="1" w:lastColumn="0" w:noHBand="0" w:noVBand="1"/>
      </w:tblPr>
      <w:tblGrid>
        <w:gridCol w:w="1931"/>
        <w:gridCol w:w="1760"/>
        <w:gridCol w:w="1839"/>
        <w:gridCol w:w="1853"/>
        <w:gridCol w:w="1859"/>
      </w:tblGrid>
      <w:tr w:rsidR="005B7B15" w:rsidTr="005B7B15">
        <w:tc>
          <w:tcPr>
            <w:tcW w:w="1931" w:type="dxa"/>
          </w:tcPr>
          <w:p w:rsidR="005B7B15" w:rsidRPr="005B7B15" w:rsidRDefault="005B7B15" w:rsidP="005B7B15">
            <w:pPr>
              <w:jc w:val="center"/>
              <w:rPr>
                <w:b/>
              </w:rPr>
            </w:pPr>
            <w:r w:rsidRPr="005B7B15">
              <w:rPr>
                <w:b/>
              </w:rPr>
              <w:t>Output</w:t>
            </w:r>
          </w:p>
        </w:tc>
        <w:tc>
          <w:tcPr>
            <w:tcW w:w="1760" w:type="dxa"/>
          </w:tcPr>
          <w:p w:rsidR="005B7B15" w:rsidRPr="005B7B15" w:rsidRDefault="005B7B15" w:rsidP="005B7B15">
            <w:pPr>
              <w:jc w:val="center"/>
              <w:rPr>
                <w:b/>
              </w:rPr>
            </w:pPr>
            <w:r>
              <w:rPr>
                <w:b/>
              </w:rPr>
              <w:t>D=AR=MR=P</w:t>
            </w:r>
          </w:p>
        </w:tc>
        <w:tc>
          <w:tcPr>
            <w:tcW w:w="1839" w:type="dxa"/>
          </w:tcPr>
          <w:p w:rsidR="005B7B15" w:rsidRPr="005B7B15" w:rsidRDefault="005B7B15" w:rsidP="005B7B15">
            <w:pPr>
              <w:jc w:val="center"/>
              <w:rPr>
                <w:b/>
              </w:rPr>
            </w:pPr>
            <w:r w:rsidRPr="005B7B15">
              <w:rPr>
                <w:b/>
              </w:rPr>
              <w:t>MC</w:t>
            </w:r>
          </w:p>
        </w:tc>
        <w:tc>
          <w:tcPr>
            <w:tcW w:w="1853" w:type="dxa"/>
          </w:tcPr>
          <w:p w:rsidR="005B7B15" w:rsidRPr="005B7B15" w:rsidRDefault="005B7B15" w:rsidP="005B7B15">
            <w:pPr>
              <w:jc w:val="center"/>
              <w:rPr>
                <w:b/>
              </w:rPr>
            </w:pPr>
            <w:r w:rsidRPr="005B7B15">
              <w:rPr>
                <w:b/>
              </w:rPr>
              <w:t>ATC</w:t>
            </w:r>
          </w:p>
        </w:tc>
        <w:tc>
          <w:tcPr>
            <w:tcW w:w="1859" w:type="dxa"/>
          </w:tcPr>
          <w:p w:rsidR="005B7B15" w:rsidRPr="005B7B15" w:rsidRDefault="005B7B15" w:rsidP="005B7B15">
            <w:pPr>
              <w:jc w:val="center"/>
              <w:rPr>
                <w:b/>
              </w:rPr>
            </w:pPr>
            <w:r w:rsidRPr="005B7B15">
              <w:rPr>
                <w:b/>
              </w:rPr>
              <w:t>AVC</w:t>
            </w:r>
          </w:p>
        </w:tc>
      </w:tr>
      <w:tr w:rsidR="005B7B15" w:rsidTr="005B7B15">
        <w:tc>
          <w:tcPr>
            <w:tcW w:w="1931" w:type="dxa"/>
          </w:tcPr>
          <w:p w:rsidR="005B7B15" w:rsidRDefault="005B7B15" w:rsidP="005B7B15">
            <w:pPr>
              <w:jc w:val="center"/>
            </w:pPr>
          </w:p>
        </w:tc>
        <w:tc>
          <w:tcPr>
            <w:tcW w:w="1760" w:type="dxa"/>
          </w:tcPr>
          <w:p w:rsidR="005B7B15" w:rsidRDefault="005B7B15" w:rsidP="005B7B15">
            <w:pPr>
              <w:jc w:val="center"/>
            </w:pPr>
          </w:p>
        </w:tc>
        <w:tc>
          <w:tcPr>
            <w:tcW w:w="1839" w:type="dxa"/>
          </w:tcPr>
          <w:p w:rsidR="005B7B15" w:rsidRDefault="005B7B15" w:rsidP="005B7B15">
            <w:pPr>
              <w:jc w:val="center"/>
            </w:pPr>
            <w:r>
              <w:t>20</w:t>
            </w:r>
          </w:p>
        </w:tc>
        <w:tc>
          <w:tcPr>
            <w:tcW w:w="1853" w:type="dxa"/>
          </w:tcPr>
          <w:p w:rsidR="005B7B15" w:rsidRDefault="005B7B15" w:rsidP="005B7B15">
            <w:pPr>
              <w:jc w:val="center"/>
            </w:pPr>
          </w:p>
        </w:tc>
        <w:tc>
          <w:tcPr>
            <w:tcW w:w="1859" w:type="dxa"/>
          </w:tcPr>
          <w:p w:rsidR="005B7B15" w:rsidRDefault="005B7B15" w:rsidP="005B7B15">
            <w:pPr>
              <w:jc w:val="center"/>
            </w:pPr>
          </w:p>
        </w:tc>
      </w:tr>
      <w:tr w:rsidR="005B7B15" w:rsidTr="005B7B15">
        <w:tc>
          <w:tcPr>
            <w:tcW w:w="1931" w:type="dxa"/>
          </w:tcPr>
          <w:p w:rsidR="005B7B15" w:rsidRDefault="005B7B15" w:rsidP="005B7B15">
            <w:pPr>
              <w:jc w:val="center"/>
            </w:pPr>
            <w:r>
              <w:t>6</w:t>
            </w:r>
          </w:p>
        </w:tc>
        <w:tc>
          <w:tcPr>
            <w:tcW w:w="1760" w:type="dxa"/>
          </w:tcPr>
          <w:p w:rsidR="005B7B15" w:rsidRDefault="005B7B15" w:rsidP="005B7B15">
            <w:pPr>
              <w:jc w:val="center"/>
            </w:pPr>
            <w:r>
              <w:t>40</w:t>
            </w:r>
          </w:p>
        </w:tc>
        <w:tc>
          <w:tcPr>
            <w:tcW w:w="1839" w:type="dxa"/>
          </w:tcPr>
          <w:p w:rsidR="005B7B15" w:rsidRDefault="005B7B15" w:rsidP="005B7B15">
            <w:pPr>
              <w:jc w:val="center"/>
            </w:pPr>
          </w:p>
        </w:tc>
        <w:tc>
          <w:tcPr>
            <w:tcW w:w="1853" w:type="dxa"/>
          </w:tcPr>
          <w:p w:rsidR="005B7B15" w:rsidRDefault="005B7B15" w:rsidP="005B7B15">
            <w:pPr>
              <w:jc w:val="center"/>
            </w:pPr>
            <w:r>
              <w:t>65</w:t>
            </w:r>
          </w:p>
        </w:tc>
        <w:tc>
          <w:tcPr>
            <w:tcW w:w="1859" w:type="dxa"/>
          </w:tcPr>
          <w:p w:rsidR="005B7B15" w:rsidRDefault="005B7B15" w:rsidP="005B7B15">
            <w:pPr>
              <w:jc w:val="center"/>
            </w:pPr>
            <w:r>
              <w:t>38</w:t>
            </w:r>
          </w:p>
        </w:tc>
      </w:tr>
      <w:tr w:rsidR="005B7B15" w:rsidTr="005B7B15">
        <w:tc>
          <w:tcPr>
            <w:tcW w:w="1931" w:type="dxa"/>
          </w:tcPr>
          <w:p w:rsidR="005B7B15" w:rsidRDefault="005B7B15" w:rsidP="005B7B15">
            <w:pPr>
              <w:jc w:val="center"/>
            </w:pPr>
          </w:p>
        </w:tc>
        <w:tc>
          <w:tcPr>
            <w:tcW w:w="1760" w:type="dxa"/>
          </w:tcPr>
          <w:p w:rsidR="005B7B15" w:rsidRDefault="005B7B15" w:rsidP="005B7B15">
            <w:pPr>
              <w:jc w:val="center"/>
            </w:pPr>
          </w:p>
        </w:tc>
        <w:tc>
          <w:tcPr>
            <w:tcW w:w="1839" w:type="dxa"/>
          </w:tcPr>
          <w:p w:rsidR="005B7B15" w:rsidRDefault="005B7B15" w:rsidP="005B7B15">
            <w:pPr>
              <w:jc w:val="center"/>
            </w:pPr>
            <w:r>
              <w:t>25</w:t>
            </w:r>
          </w:p>
        </w:tc>
        <w:tc>
          <w:tcPr>
            <w:tcW w:w="1853" w:type="dxa"/>
          </w:tcPr>
          <w:p w:rsidR="005B7B15" w:rsidRDefault="005B7B15" w:rsidP="005B7B15">
            <w:pPr>
              <w:jc w:val="center"/>
            </w:pPr>
          </w:p>
        </w:tc>
        <w:tc>
          <w:tcPr>
            <w:tcW w:w="1859" w:type="dxa"/>
          </w:tcPr>
          <w:p w:rsidR="005B7B15" w:rsidRDefault="005B7B15" w:rsidP="005B7B15">
            <w:pPr>
              <w:jc w:val="center"/>
            </w:pPr>
          </w:p>
        </w:tc>
      </w:tr>
      <w:tr w:rsidR="005B7B15" w:rsidTr="005B7B15">
        <w:tc>
          <w:tcPr>
            <w:tcW w:w="1931" w:type="dxa"/>
          </w:tcPr>
          <w:p w:rsidR="005B7B15" w:rsidRDefault="005B7B15" w:rsidP="005B7B15">
            <w:pPr>
              <w:jc w:val="center"/>
            </w:pPr>
            <w:r>
              <w:t>7</w:t>
            </w:r>
          </w:p>
        </w:tc>
        <w:tc>
          <w:tcPr>
            <w:tcW w:w="1760" w:type="dxa"/>
          </w:tcPr>
          <w:p w:rsidR="005B7B15" w:rsidRDefault="005B7B15" w:rsidP="005B7B15">
            <w:pPr>
              <w:jc w:val="center"/>
            </w:pPr>
            <w:r>
              <w:t>40</w:t>
            </w:r>
          </w:p>
        </w:tc>
        <w:tc>
          <w:tcPr>
            <w:tcW w:w="1839" w:type="dxa"/>
          </w:tcPr>
          <w:p w:rsidR="005B7B15" w:rsidRDefault="005B7B15" w:rsidP="005B7B15">
            <w:pPr>
              <w:jc w:val="center"/>
            </w:pPr>
          </w:p>
        </w:tc>
        <w:tc>
          <w:tcPr>
            <w:tcW w:w="1853" w:type="dxa"/>
          </w:tcPr>
          <w:p w:rsidR="005B7B15" w:rsidRDefault="005B7B15" w:rsidP="005B7B15">
            <w:pPr>
              <w:jc w:val="center"/>
            </w:pPr>
            <w:r>
              <w:t>59</w:t>
            </w:r>
          </w:p>
        </w:tc>
        <w:tc>
          <w:tcPr>
            <w:tcW w:w="1859" w:type="dxa"/>
          </w:tcPr>
          <w:p w:rsidR="005B7B15" w:rsidRDefault="005B7B15" w:rsidP="005B7B15">
            <w:pPr>
              <w:jc w:val="center"/>
            </w:pPr>
            <w:r>
              <w:t>34</w:t>
            </w:r>
          </w:p>
        </w:tc>
      </w:tr>
      <w:tr w:rsidR="005B7B15" w:rsidTr="005B7B15">
        <w:tc>
          <w:tcPr>
            <w:tcW w:w="1931" w:type="dxa"/>
          </w:tcPr>
          <w:p w:rsidR="005B7B15" w:rsidRDefault="005B7B15" w:rsidP="005B7B15">
            <w:pPr>
              <w:jc w:val="center"/>
            </w:pPr>
          </w:p>
        </w:tc>
        <w:tc>
          <w:tcPr>
            <w:tcW w:w="1760" w:type="dxa"/>
          </w:tcPr>
          <w:p w:rsidR="005B7B15" w:rsidRDefault="005B7B15" w:rsidP="005B7B15">
            <w:pPr>
              <w:jc w:val="center"/>
            </w:pPr>
          </w:p>
        </w:tc>
        <w:tc>
          <w:tcPr>
            <w:tcW w:w="1839" w:type="dxa"/>
          </w:tcPr>
          <w:p w:rsidR="005B7B15" w:rsidRDefault="005B7B15" w:rsidP="005B7B15">
            <w:pPr>
              <w:jc w:val="center"/>
            </w:pPr>
            <w:r>
              <w:t>30</w:t>
            </w:r>
          </w:p>
        </w:tc>
        <w:tc>
          <w:tcPr>
            <w:tcW w:w="1853" w:type="dxa"/>
          </w:tcPr>
          <w:p w:rsidR="005B7B15" w:rsidRDefault="005B7B15" w:rsidP="005B7B15">
            <w:pPr>
              <w:jc w:val="center"/>
            </w:pPr>
          </w:p>
        </w:tc>
        <w:tc>
          <w:tcPr>
            <w:tcW w:w="1859" w:type="dxa"/>
          </w:tcPr>
          <w:p w:rsidR="005B7B15" w:rsidRDefault="005B7B15" w:rsidP="005B7B15">
            <w:pPr>
              <w:jc w:val="center"/>
            </w:pPr>
          </w:p>
        </w:tc>
      </w:tr>
      <w:tr w:rsidR="005B7B15" w:rsidTr="005B7B15">
        <w:tc>
          <w:tcPr>
            <w:tcW w:w="1931" w:type="dxa"/>
          </w:tcPr>
          <w:p w:rsidR="005B7B15" w:rsidRDefault="005B7B15" w:rsidP="005B7B15">
            <w:pPr>
              <w:jc w:val="center"/>
            </w:pPr>
            <w:r>
              <w:t>8</w:t>
            </w:r>
          </w:p>
        </w:tc>
        <w:tc>
          <w:tcPr>
            <w:tcW w:w="1760" w:type="dxa"/>
          </w:tcPr>
          <w:p w:rsidR="005B7B15" w:rsidRDefault="005B7B15" w:rsidP="005B7B15">
            <w:pPr>
              <w:jc w:val="center"/>
            </w:pPr>
            <w:r>
              <w:t>40</w:t>
            </w:r>
          </w:p>
        </w:tc>
        <w:tc>
          <w:tcPr>
            <w:tcW w:w="1839" w:type="dxa"/>
          </w:tcPr>
          <w:p w:rsidR="005B7B15" w:rsidRDefault="005B7B15" w:rsidP="005B7B15">
            <w:pPr>
              <w:jc w:val="center"/>
            </w:pPr>
          </w:p>
        </w:tc>
        <w:tc>
          <w:tcPr>
            <w:tcW w:w="1853" w:type="dxa"/>
          </w:tcPr>
          <w:p w:rsidR="005B7B15" w:rsidRDefault="005B7B15" w:rsidP="005B7B15">
            <w:pPr>
              <w:jc w:val="center"/>
            </w:pPr>
            <w:r>
              <w:t>54</w:t>
            </w:r>
          </w:p>
        </w:tc>
        <w:tc>
          <w:tcPr>
            <w:tcW w:w="1859" w:type="dxa"/>
          </w:tcPr>
          <w:p w:rsidR="005B7B15" w:rsidRDefault="005B7B15" w:rsidP="005B7B15">
            <w:pPr>
              <w:jc w:val="center"/>
            </w:pPr>
            <w:r>
              <w:t>30</w:t>
            </w:r>
          </w:p>
        </w:tc>
      </w:tr>
      <w:tr w:rsidR="005B7B15" w:rsidTr="005B7B15">
        <w:tc>
          <w:tcPr>
            <w:tcW w:w="1931" w:type="dxa"/>
          </w:tcPr>
          <w:p w:rsidR="005B7B15" w:rsidRDefault="005B7B15" w:rsidP="005B7B15">
            <w:pPr>
              <w:jc w:val="center"/>
            </w:pPr>
          </w:p>
        </w:tc>
        <w:tc>
          <w:tcPr>
            <w:tcW w:w="1760" w:type="dxa"/>
          </w:tcPr>
          <w:p w:rsidR="005B7B15" w:rsidRDefault="005B7B15" w:rsidP="005B7B15">
            <w:pPr>
              <w:jc w:val="center"/>
            </w:pPr>
          </w:p>
        </w:tc>
        <w:tc>
          <w:tcPr>
            <w:tcW w:w="1839" w:type="dxa"/>
          </w:tcPr>
          <w:p w:rsidR="005B7B15" w:rsidRDefault="005B7B15" w:rsidP="005B7B15">
            <w:pPr>
              <w:jc w:val="center"/>
            </w:pPr>
            <w:r>
              <w:t>40</w:t>
            </w:r>
          </w:p>
        </w:tc>
        <w:tc>
          <w:tcPr>
            <w:tcW w:w="1853" w:type="dxa"/>
          </w:tcPr>
          <w:p w:rsidR="005B7B15" w:rsidRDefault="005B7B15" w:rsidP="005B7B15">
            <w:pPr>
              <w:jc w:val="center"/>
            </w:pPr>
          </w:p>
        </w:tc>
        <w:tc>
          <w:tcPr>
            <w:tcW w:w="1859" w:type="dxa"/>
          </w:tcPr>
          <w:p w:rsidR="005B7B15" w:rsidRDefault="005B7B15" w:rsidP="005B7B15">
            <w:pPr>
              <w:jc w:val="center"/>
            </w:pPr>
          </w:p>
        </w:tc>
      </w:tr>
      <w:tr w:rsidR="005B7B15" w:rsidTr="005B7B15">
        <w:tc>
          <w:tcPr>
            <w:tcW w:w="1931" w:type="dxa"/>
          </w:tcPr>
          <w:p w:rsidR="005B7B15" w:rsidRDefault="005B7B15" w:rsidP="005B7B15">
            <w:pPr>
              <w:jc w:val="center"/>
            </w:pPr>
            <w:r>
              <w:t>9</w:t>
            </w:r>
          </w:p>
        </w:tc>
        <w:tc>
          <w:tcPr>
            <w:tcW w:w="1760" w:type="dxa"/>
          </w:tcPr>
          <w:p w:rsidR="005B7B15" w:rsidRDefault="005B7B15" w:rsidP="005B7B15">
            <w:pPr>
              <w:jc w:val="center"/>
            </w:pPr>
            <w:r>
              <w:t>40</w:t>
            </w:r>
          </w:p>
        </w:tc>
        <w:tc>
          <w:tcPr>
            <w:tcW w:w="1839" w:type="dxa"/>
          </w:tcPr>
          <w:p w:rsidR="005B7B15" w:rsidRDefault="005B7B15" w:rsidP="005B7B15">
            <w:pPr>
              <w:jc w:val="center"/>
            </w:pPr>
          </w:p>
        </w:tc>
        <w:tc>
          <w:tcPr>
            <w:tcW w:w="1853" w:type="dxa"/>
          </w:tcPr>
          <w:p w:rsidR="005B7B15" w:rsidRDefault="005B7B15" w:rsidP="005B7B15">
            <w:pPr>
              <w:jc w:val="center"/>
            </w:pPr>
            <w:r>
              <w:t>52</w:t>
            </w:r>
          </w:p>
        </w:tc>
        <w:tc>
          <w:tcPr>
            <w:tcW w:w="1859" w:type="dxa"/>
          </w:tcPr>
          <w:p w:rsidR="005B7B15" w:rsidRDefault="005B7B15" w:rsidP="005B7B15">
            <w:pPr>
              <w:jc w:val="center"/>
            </w:pPr>
            <w:r>
              <w:t>32</w:t>
            </w:r>
          </w:p>
        </w:tc>
      </w:tr>
      <w:tr w:rsidR="005B7B15" w:rsidTr="005B7B15">
        <w:tc>
          <w:tcPr>
            <w:tcW w:w="1931" w:type="dxa"/>
          </w:tcPr>
          <w:p w:rsidR="005B7B15" w:rsidRDefault="005B7B15" w:rsidP="005B7B15">
            <w:pPr>
              <w:jc w:val="center"/>
            </w:pPr>
          </w:p>
        </w:tc>
        <w:tc>
          <w:tcPr>
            <w:tcW w:w="1760" w:type="dxa"/>
          </w:tcPr>
          <w:p w:rsidR="005B7B15" w:rsidRDefault="005B7B15" w:rsidP="005B7B15">
            <w:pPr>
              <w:jc w:val="center"/>
            </w:pPr>
          </w:p>
        </w:tc>
        <w:tc>
          <w:tcPr>
            <w:tcW w:w="1839" w:type="dxa"/>
          </w:tcPr>
          <w:p w:rsidR="005B7B15" w:rsidRDefault="005B7B15" w:rsidP="005B7B15">
            <w:pPr>
              <w:jc w:val="center"/>
            </w:pPr>
            <w:r>
              <w:t>45</w:t>
            </w:r>
          </w:p>
        </w:tc>
        <w:tc>
          <w:tcPr>
            <w:tcW w:w="1853" w:type="dxa"/>
          </w:tcPr>
          <w:p w:rsidR="005B7B15" w:rsidRDefault="005B7B15" w:rsidP="005B7B15">
            <w:pPr>
              <w:jc w:val="center"/>
            </w:pPr>
          </w:p>
        </w:tc>
        <w:tc>
          <w:tcPr>
            <w:tcW w:w="1859" w:type="dxa"/>
          </w:tcPr>
          <w:p w:rsidR="005B7B15" w:rsidRDefault="005B7B15" w:rsidP="005B7B15">
            <w:pPr>
              <w:jc w:val="center"/>
            </w:pPr>
          </w:p>
        </w:tc>
      </w:tr>
      <w:tr w:rsidR="005B7B15" w:rsidTr="005B7B15">
        <w:tc>
          <w:tcPr>
            <w:tcW w:w="1931" w:type="dxa"/>
          </w:tcPr>
          <w:p w:rsidR="005B7B15" w:rsidRDefault="005B7B15" w:rsidP="005B7B15">
            <w:pPr>
              <w:jc w:val="center"/>
            </w:pPr>
            <w:r>
              <w:t>10</w:t>
            </w:r>
          </w:p>
        </w:tc>
        <w:tc>
          <w:tcPr>
            <w:tcW w:w="1760" w:type="dxa"/>
          </w:tcPr>
          <w:p w:rsidR="005B7B15" w:rsidRDefault="005B7B15" w:rsidP="005B7B15">
            <w:pPr>
              <w:jc w:val="center"/>
            </w:pPr>
            <w:r>
              <w:t>40</w:t>
            </w:r>
          </w:p>
        </w:tc>
        <w:tc>
          <w:tcPr>
            <w:tcW w:w="1839" w:type="dxa"/>
          </w:tcPr>
          <w:p w:rsidR="005B7B15" w:rsidRDefault="005B7B15" w:rsidP="005B7B15">
            <w:pPr>
              <w:jc w:val="center"/>
            </w:pPr>
          </w:p>
        </w:tc>
        <w:tc>
          <w:tcPr>
            <w:tcW w:w="1853" w:type="dxa"/>
          </w:tcPr>
          <w:p w:rsidR="005B7B15" w:rsidRDefault="005B7B15" w:rsidP="005B7B15">
            <w:pPr>
              <w:jc w:val="center"/>
            </w:pPr>
            <w:r>
              <w:t>50</w:t>
            </w:r>
          </w:p>
        </w:tc>
        <w:tc>
          <w:tcPr>
            <w:tcW w:w="1859" w:type="dxa"/>
          </w:tcPr>
          <w:p w:rsidR="005B7B15" w:rsidRDefault="005B7B15" w:rsidP="005B7B15">
            <w:pPr>
              <w:jc w:val="center"/>
            </w:pPr>
            <w:r>
              <w:t>35</w:t>
            </w:r>
          </w:p>
        </w:tc>
      </w:tr>
      <w:tr w:rsidR="005B7B15" w:rsidTr="005B7B15">
        <w:tc>
          <w:tcPr>
            <w:tcW w:w="1931" w:type="dxa"/>
          </w:tcPr>
          <w:p w:rsidR="005B7B15" w:rsidRDefault="005B7B15" w:rsidP="005B7B15">
            <w:pPr>
              <w:jc w:val="center"/>
            </w:pPr>
          </w:p>
        </w:tc>
        <w:tc>
          <w:tcPr>
            <w:tcW w:w="1760" w:type="dxa"/>
          </w:tcPr>
          <w:p w:rsidR="005B7B15" w:rsidRDefault="005B7B15" w:rsidP="005B7B15">
            <w:pPr>
              <w:jc w:val="center"/>
            </w:pPr>
          </w:p>
        </w:tc>
        <w:tc>
          <w:tcPr>
            <w:tcW w:w="1839" w:type="dxa"/>
          </w:tcPr>
          <w:p w:rsidR="005B7B15" w:rsidRDefault="005B7B15" w:rsidP="005B7B15">
            <w:pPr>
              <w:jc w:val="center"/>
            </w:pPr>
            <w:r>
              <w:t>50</w:t>
            </w:r>
          </w:p>
        </w:tc>
        <w:tc>
          <w:tcPr>
            <w:tcW w:w="1853" w:type="dxa"/>
          </w:tcPr>
          <w:p w:rsidR="005B7B15" w:rsidRDefault="005B7B15" w:rsidP="005B7B15">
            <w:pPr>
              <w:jc w:val="center"/>
            </w:pPr>
          </w:p>
        </w:tc>
        <w:tc>
          <w:tcPr>
            <w:tcW w:w="1859" w:type="dxa"/>
          </w:tcPr>
          <w:p w:rsidR="005B7B15" w:rsidRDefault="005B7B15" w:rsidP="005B7B15">
            <w:pPr>
              <w:jc w:val="center"/>
            </w:pPr>
          </w:p>
        </w:tc>
      </w:tr>
      <w:tr w:rsidR="005B7B15" w:rsidTr="005B7B15">
        <w:tc>
          <w:tcPr>
            <w:tcW w:w="1931" w:type="dxa"/>
          </w:tcPr>
          <w:p w:rsidR="005B7B15" w:rsidRDefault="005B7B15" w:rsidP="005B7B15">
            <w:pPr>
              <w:jc w:val="center"/>
            </w:pPr>
            <w:r>
              <w:t>11</w:t>
            </w:r>
          </w:p>
        </w:tc>
        <w:tc>
          <w:tcPr>
            <w:tcW w:w="1760" w:type="dxa"/>
          </w:tcPr>
          <w:p w:rsidR="005B7B15" w:rsidRDefault="005B7B15" w:rsidP="005B7B15">
            <w:pPr>
              <w:jc w:val="center"/>
            </w:pPr>
            <w:r>
              <w:t>40</w:t>
            </w:r>
          </w:p>
        </w:tc>
        <w:tc>
          <w:tcPr>
            <w:tcW w:w="1839" w:type="dxa"/>
          </w:tcPr>
          <w:p w:rsidR="005B7B15" w:rsidRDefault="005B7B15" w:rsidP="005B7B15">
            <w:pPr>
              <w:jc w:val="center"/>
            </w:pPr>
          </w:p>
        </w:tc>
        <w:tc>
          <w:tcPr>
            <w:tcW w:w="1853" w:type="dxa"/>
          </w:tcPr>
          <w:p w:rsidR="005B7B15" w:rsidRDefault="005B7B15" w:rsidP="005B7B15">
            <w:pPr>
              <w:jc w:val="center"/>
            </w:pPr>
            <w:r>
              <w:t>52</w:t>
            </w:r>
          </w:p>
        </w:tc>
        <w:tc>
          <w:tcPr>
            <w:tcW w:w="1859" w:type="dxa"/>
          </w:tcPr>
          <w:p w:rsidR="005B7B15" w:rsidRDefault="005B7B15" w:rsidP="005B7B15">
            <w:pPr>
              <w:jc w:val="center"/>
            </w:pPr>
            <w:r>
              <w:t>40</w:t>
            </w:r>
          </w:p>
        </w:tc>
      </w:tr>
      <w:tr w:rsidR="005B7B15" w:rsidTr="005B7B15">
        <w:tc>
          <w:tcPr>
            <w:tcW w:w="1931" w:type="dxa"/>
          </w:tcPr>
          <w:p w:rsidR="005B7B15" w:rsidRDefault="005B7B15" w:rsidP="005B7B15">
            <w:pPr>
              <w:jc w:val="center"/>
            </w:pPr>
          </w:p>
        </w:tc>
        <w:tc>
          <w:tcPr>
            <w:tcW w:w="1760" w:type="dxa"/>
          </w:tcPr>
          <w:p w:rsidR="005B7B15" w:rsidRDefault="005B7B15" w:rsidP="005B7B15">
            <w:pPr>
              <w:jc w:val="center"/>
            </w:pPr>
          </w:p>
        </w:tc>
        <w:tc>
          <w:tcPr>
            <w:tcW w:w="1839" w:type="dxa"/>
          </w:tcPr>
          <w:p w:rsidR="005B7B15" w:rsidRDefault="005B7B15" w:rsidP="005B7B15">
            <w:pPr>
              <w:jc w:val="center"/>
            </w:pPr>
            <w:r>
              <w:t>55</w:t>
            </w:r>
          </w:p>
        </w:tc>
        <w:tc>
          <w:tcPr>
            <w:tcW w:w="1853" w:type="dxa"/>
          </w:tcPr>
          <w:p w:rsidR="005B7B15" w:rsidRDefault="005B7B15" w:rsidP="005B7B15">
            <w:pPr>
              <w:jc w:val="center"/>
            </w:pPr>
          </w:p>
        </w:tc>
        <w:tc>
          <w:tcPr>
            <w:tcW w:w="1859" w:type="dxa"/>
          </w:tcPr>
          <w:p w:rsidR="005B7B15" w:rsidRDefault="005B7B15" w:rsidP="005B7B15">
            <w:pPr>
              <w:jc w:val="center"/>
            </w:pPr>
          </w:p>
        </w:tc>
      </w:tr>
      <w:tr w:rsidR="005B7B15" w:rsidTr="005B7B15">
        <w:tc>
          <w:tcPr>
            <w:tcW w:w="1931" w:type="dxa"/>
          </w:tcPr>
          <w:p w:rsidR="005B7B15" w:rsidRDefault="005B7B15" w:rsidP="005B7B15">
            <w:pPr>
              <w:jc w:val="center"/>
            </w:pPr>
            <w:r>
              <w:t>12</w:t>
            </w:r>
          </w:p>
        </w:tc>
        <w:tc>
          <w:tcPr>
            <w:tcW w:w="1760" w:type="dxa"/>
          </w:tcPr>
          <w:p w:rsidR="005B7B15" w:rsidRDefault="005B7B15" w:rsidP="005B7B15">
            <w:pPr>
              <w:jc w:val="center"/>
            </w:pPr>
            <w:r>
              <w:t>40</w:t>
            </w:r>
          </w:p>
        </w:tc>
        <w:tc>
          <w:tcPr>
            <w:tcW w:w="1839" w:type="dxa"/>
          </w:tcPr>
          <w:p w:rsidR="005B7B15" w:rsidRDefault="005B7B15" w:rsidP="005B7B15">
            <w:pPr>
              <w:jc w:val="center"/>
            </w:pPr>
          </w:p>
        </w:tc>
        <w:tc>
          <w:tcPr>
            <w:tcW w:w="1853" w:type="dxa"/>
          </w:tcPr>
          <w:p w:rsidR="005B7B15" w:rsidRDefault="005B7B15" w:rsidP="005B7B15">
            <w:pPr>
              <w:jc w:val="center"/>
            </w:pPr>
            <w:r>
              <w:t>55</w:t>
            </w:r>
          </w:p>
        </w:tc>
        <w:tc>
          <w:tcPr>
            <w:tcW w:w="1859" w:type="dxa"/>
          </w:tcPr>
          <w:p w:rsidR="005B7B15" w:rsidRDefault="005B7B15" w:rsidP="005B7B15">
            <w:pPr>
              <w:jc w:val="center"/>
            </w:pPr>
            <w:r>
              <w:t>43</w:t>
            </w:r>
          </w:p>
        </w:tc>
      </w:tr>
    </w:tbl>
    <w:p w:rsidR="005B7B15" w:rsidRPr="000F640E" w:rsidRDefault="005B7B15" w:rsidP="005B7B15">
      <w:pPr>
        <w:rPr>
          <w:b/>
        </w:rPr>
      </w:pPr>
    </w:p>
    <w:p w:rsidR="005B7B15" w:rsidRPr="000F640E" w:rsidRDefault="005B7B15" w:rsidP="005B7B15">
      <w:pPr>
        <w:pStyle w:val="ListParagraph"/>
        <w:numPr>
          <w:ilvl w:val="0"/>
          <w:numId w:val="1"/>
        </w:numPr>
        <w:rPr>
          <w:b/>
        </w:rPr>
      </w:pPr>
      <w:r w:rsidRPr="000F640E">
        <w:rPr>
          <w:b/>
        </w:rPr>
        <w:t>Explain what level of output the firm will produce and why.</w:t>
      </w:r>
    </w:p>
    <w:p w:rsidR="005B7B15" w:rsidRPr="000F640E" w:rsidRDefault="005B7B15" w:rsidP="005B7B15">
      <w:pPr>
        <w:rPr>
          <w:b/>
        </w:rPr>
      </w:pPr>
    </w:p>
    <w:p w:rsidR="005B7B15" w:rsidRPr="000F640E" w:rsidRDefault="005B7B15" w:rsidP="005B7B15">
      <w:pPr>
        <w:pStyle w:val="ListParagraph"/>
        <w:numPr>
          <w:ilvl w:val="0"/>
          <w:numId w:val="1"/>
        </w:numPr>
        <w:rPr>
          <w:b/>
        </w:rPr>
      </w:pPr>
      <w:r w:rsidRPr="000F640E">
        <w:rPr>
          <w:b/>
        </w:rPr>
        <w:t>What is the firms’ level of losses at this output level?</w:t>
      </w:r>
    </w:p>
    <w:p w:rsidR="005B7B15" w:rsidRPr="000F640E" w:rsidRDefault="005B7B15" w:rsidP="005B7B15">
      <w:pPr>
        <w:rPr>
          <w:b/>
        </w:rPr>
      </w:pPr>
    </w:p>
    <w:p w:rsidR="005B7B15" w:rsidRPr="000F640E" w:rsidRDefault="005B7B15" w:rsidP="005B7B15">
      <w:pPr>
        <w:pStyle w:val="ListParagraph"/>
        <w:numPr>
          <w:ilvl w:val="0"/>
          <w:numId w:val="1"/>
        </w:numPr>
        <w:rPr>
          <w:b/>
        </w:rPr>
      </w:pPr>
      <w:r w:rsidRPr="000F640E">
        <w:rPr>
          <w:b/>
        </w:rPr>
        <w:t>You have been called in to advise the managing director as to whether the firm should close immediately. Write a brief to explain the costs/benefits of the firm’s options.</w:t>
      </w:r>
    </w:p>
    <w:sectPr w:rsidR="005B7B15" w:rsidRPr="000F640E" w:rsidSect="000F640E">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970D8"/>
    <w:multiLevelType w:val="hybridMultilevel"/>
    <w:tmpl w:val="64187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15"/>
    <w:rsid w:val="000F640E"/>
    <w:rsid w:val="005B7B15"/>
    <w:rsid w:val="00C72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B15"/>
    <w:pPr>
      <w:ind w:left="720"/>
      <w:contextualSpacing/>
    </w:pPr>
  </w:style>
  <w:style w:type="paragraph" w:styleId="BalloonText">
    <w:name w:val="Balloon Text"/>
    <w:basedOn w:val="Normal"/>
    <w:link w:val="BalloonTextChar"/>
    <w:uiPriority w:val="99"/>
    <w:semiHidden/>
    <w:unhideWhenUsed/>
    <w:rsid w:val="000F6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B15"/>
    <w:pPr>
      <w:ind w:left="720"/>
      <w:contextualSpacing/>
    </w:pPr>
  </w:style>
  <w:style w:type="paragraph" w:styleId="BalloonText">
    <w:name w:val="Balloon Text"/>
    <w:basedOn w:val="Normal"/>
    <w:link w:val="BalloonTextChar"/>
    <w:uiPriority w:val="99"/>
    <w:semiHidden/>
    <w:unhideWhenUsed/>
    <w:rsid w:val="000F6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2012-09-13T18:52:00Z</dcterms:created>
  <dcterms:modified xsi:type="dcterms:W3CDTF">2012-09-13T19:08:00Z</dcterms:modified>
</cp:coreProperties>
</file>