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C5" w:rsidRPr="005202C5" w:rsidRDefault="00273703" w:rsidP="00273703">
      <w:pPr>
        <w:shd w:val="clear" w:color="auto" w:fill="FFFFFF"/>
        <w:spacing w:before="100" w:beforeAutospacing="1" w:after="45" w:line="315" w:lineRule="atLeast"/>
        <w:outlineLvl w:val="1"/>
        <w:rPr>
          <w:rFonts w:ascii="Candara" w:eastAsia="Times New Roman" w:hAnsi="Candara" w:cs="Times New Roman"/>
          <w:b/>
          <w:bCs/>
          <w:color w:val="FF0000"/>
          <w:sz w:val="24"/>
          <w:szCs w:val="21"/>
          <w:lang w:val="en" w:eastAsia="en-GB"/>
        </w:rPr>
      </w:pPr>
      <w:r>
        <w:rPr>
          <w:rFonts w:ascii="Candara" w:eastAsia="Times New Roman" w:hAnsi="Candara" w:cs="Times New Roman"/>
          <w:b/>
          <w:bCs/>
          <w:color w:val="FF0000"/>
          <w:sz w:val="24"/>
          <w:szCs w:val="21"/>
          <w:lang w:val="en" w:eastAsia="en-GB"/>
        </w:rPr>
        <w:t>Burberry and G</w:t>
      </w:r>
      <w:r w:rsidR="005202C5" w:rsidRPr="005202C5">
        <w:rPr>
          <w:rFonts w:ascii="Candara" w:eastAsia="Times New Roman" w:hAnsi="Candara" w:cs="Times New Roman"/>
          <w:b/>
          <w:bCs/>
          <w:color w:val="FF0000"/>
          <w:sz w:val="24"/>
          <w:szCs w:val="21"/>
          <w:lang w:val="en" w:eastAsia="en-GB"/>
        </w:rPr>
        <w:t>lobalisation</w:t>
      </w:r>
    </w:p>
    <w:p w:rsidR="005202C5" w:rsidRPr="005202C5" w:rsidRDefault="005202C5" w:rsidP="005202C5">
      <w:pPr>
        <w:shd w:val="clear" w:color="auto" w:fill="FFFFFF"/>
        <w:spacing w:before="100" w:beforeAutospacing="1" w:after="120" w:line="405" w:lineRule="atLeast"/>
        <w:outlineLvl w:val="2"/>
        <w:rPr>
          <w:rFonts w:ascii="Candara" w:eastAsia="Times New Roman" w:hAnsi="Candara" w:cs="Times New Roman"/>
          <w:b/>
          <w:bCs/>
          <w:color w:val="333333"/>
          <w:sz w:val="40"/>
          <w:szCs w:val="33"/>
          <w:lang w:val="en" w:eastAsia="en-GB"/>
        </w:rPr>
      </w:pPr>
      <w:r w:rsidRPr="005202C5">
        <w:rPr>
          <w:rFonts w:ascii="Candara" w:eastAsia="Times New Roman" w:hAnsi="Candara" w:cs="Times New Roman"/>
          <w:b/>
          <w:bCs/>
          <w:color w:val="333333"/>
          <w:sz w:val="40"/>
          <w:szCs w:val="33"/>
          <w:lang w:val="en" w:eastAsia="en-GB"/>
        </w:rPr>
        <w:t>A checkered story</w:t>
      </w:r>
    </w:p>
    <w:p w:rsidR="005202C5" w:rsidRPr="005202C5" w:rsidRDefault="005202C5" w:rsidP="00273703">
      <w:pPr>
        <w:shd w:val="clear" w:color="auto" w:fill="FFFFFF"/>
        <w:spacing w:before="100" w:beforeAutospacing="1" w:after="120" w:line="405" w:lineRule="atLeast"/>
        <w:outlineLvl w:val="2"/>
        <w:rPr>
          <w:rFonts w:ascii="Candara" w:eastAsia="Times New Roman" w:hAnsi="Candara" w:cs="Times New Roman"/>
          <w:b/>
          <w:bCs/>
          <w:color w:val="333333"/>
          <w:sz w:val="40"/>
          <w:szCs w:val="33"/>
          <w:lang w:val="en" w:eastAsia="en-GB"/>
        </w:rPr>
      </w:pPr>
      <w:r w:rsidRPr="005202C5">
        <w:rPr>
          <w:rFonts w:ascii="Candara" w:eastAsia="Times New Roman" w:hAnsi="Candara" w:cs="Times New Roman"/>
          <w:b/>
          <w:bCs/>
          <w:color w:val="333333"/>
          <w:kern w:val="36"/>
          <w:sz w:val="24"/>
          <w:szCs w:val="21"/>
          <w:lang w:val="en" w:eastAsia="en-GB"/>
        </w:rPr>
        <w:t xml:space="preserve">Burberry’s revival reflects the potential of </w:t>
      </w:r>
      <w:r w:rsidR="00273703">
        <w:rPr>
          <w:rFonts w:ascii="Candara" w:eastAsia="Times New Roman" w:hAnsi="Candara" w:cs="Times New Roman"/>
          <w:b/>
          <w:bCs/>
          <w:color w:val="333333"/>
          <w:kern w:val="36"/>
          <w:sz w:val="24"/>
          <w:szCs w:val="21"/>
          <w:lang w:val="en" w:eastAsia="en-GB"/>
        </w:rPr>
        <w:t>G</w:t>
      </w:r>
      <w:r w:rsidRPr="005202C5">
        <w:rPr>
          <w:rFonts w:ascii="Candara" w:eastAsia="Times New Roman" w:hAnsi="Candara" w:cs="Times New Roman"/>
          <w:b/>
          <w:bCs/>
          <w:color w:val="333333"/>
          <w:kern w:val="36"/>
          <w:sz w:val="24"/>
          <w:szCs w:val="21"/>
          <w:lang w:val="en" w:eastAsia="en-GB"/>
        </w:rPr>
        <w:t xml:space="preserve">lobalisation, and its limits </w:t>
      </w:r>
    </w:p>
    <w:p w:rsidR="005202C5" w:rsidRPr="005202C5" w:rsidRDefault="005202C5" w:rsidP="005202C5">
      <w:pPr>
        <w:shd w:val="clear" w:color="auto" w:fill="FFFFFF"/>
        <w:spacing w:after="0" w:line="300" w:lineRule="atLeast"/>
        <w:rPr>
          <w:rFonts w:ascii="Candara" w:eastAsia="Times New Roman" w:hAnsi="Candara" w:cs="Times New Roman"/>
          <w:color w:val="666666"/>
          <w:sz w:val="20"/>
          <w:szCs w:val="17"/>
          <w:lang w:val="en" w:eastAsia="en-GB"/>
        </w:rPr>
      </w:pPr>
      <w:r w:rsidRPr="005202C5">
        <w:rPr>
          <w:rFonts w:ascii="Candara" w:eastAsia="Times New Roman" w:hAnsi="Candara" w:cs="Times New Roman"/>
          <w:color w:val="666666"/>
          <w:sz w:val="20"/>
          <w:szCs w:val="17"/>
          <w:lang w:val="en" w:eastAsia="en-GB"/>
        </w:rPr>
        <w:t xml:space="preserve">Jan 20th 2011 | from the print edition </w:t>
      </w:r>
    </w:p>
    <w:p w:rsidR="005202C5" w:rsidRPr="005202C5" w:rsidRDefault="005202C5" w:rsidP="005202C5">
      <w:pPr>
        <w:shd w:val="clear" w:color="auto" w:fill="FFFFFF"/>
        <w:spacing w:after="60" w:line="240" w:lineRule="auto"/>
        <w:ind w:left="225"/>
        <w:rPr>
          <w:rFonts w:ascii="Candara" w:eastAsia="Times New Roman" w:hAnsi="Candara" w:cs="Times New Roman"/>
          <w:color w:val="333333"/>
          <w:sz w:val="18"/>
          <w:szCs w:val="15"/>
          <w:lang w:val="en" w:eastAsia="en-GB"/>
        </w:rPr>
      </w:pPr>
    </w:p>
    <w:p w:rsidR="005202C5" w:rsidRPr="005202C5" w:rsidRDefault="005202C5" w:rsidP="005202C5">
      <w:pPr>
        <w:shd w:val="clear" w:color="auto" w:fill="FFFFFF"/>
        <w:spacing w:after="150" w:line="240" w:lineRule="auto"/>
        <w:rPr>
          <w:rFonts w:ascii="Candara" w:eastAsia="Times New Roman" w:hAnsi="Candara" w:cs="Times New Roman"/>
          <w:color w:val="333333"/>
          <w:sz w:val="18"/>
          <w:szCs w:val="15"/>
          <w:lang w:val="en" w:eastAsia="en-GB"/>
        </w:rPr>
      </w:pPr>
      <w:r w:rsidRPr="005202C5">
        <w:rPr>
          <w:rFonts w:ascii="Candara" w:eastAsia="Times New Roman" w:hAnsi="Candara" w:cs="Times New Roman"/>
          <w:color w:val="333333"/>
          <w:sz w:val="18"/>
          <w:szCs w:val="15"/>
          <w:lang w:val="en" w:eastAsia="en-GB"/>
        </w:rPr>
        <w:t>A long way from the football terraces</w:t>
      </w:r>
    </w:p>
    <w:p w:rsidR="005202C5" w:rsidRPr="005202C5" w:rsidRDefault="00273703"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noProof/>
          <w:color w:val="333333"/>
          <w:sz w:val="18"/>
          <w:szCs w:val="15"/>
          <w:lang w:eastAsia="en-GB"/>
        </w:rPr>
        <w:drawing>
          <wp:anchor distT="0" distB="0" distL="114300" distR="114300" simplePos="0" relativeHeight="251658240" behindDoc="1" locked="0" layoutInCell="1" allowOverlap="1" wp14:anchorId="7B84756C" wp14:editId="2399AC65">
            <wp:simplePos x="0" y="0"/>
            <wp:positionH relativeFrom="column">
              <wp:posOffset>22225</wp:posOffset>
            </wp:positionH>
            <wp:positionV relativeFrom="paragraph">
              <wp:posOffset>102870</wp:posOffset>
            </wp:positionV>
            <wp:extent cx="2766060" cy="4177030"/>
            <wp:effectExtent l="19050" t="0" r="15240" b="1309370"/>
            <wp:wrapTight wrapText="bothSides">
              <wp:wrapPolygon edited="0">
                <wp:start x="893" y="0"/>
                <wp:lineTo x="-149" y="296"/>
                <wp:lineTo x="-149" y="28272"/>
                <wp:lineTo x="21570" y="28272"/>
                <wp:lineTo x="21570" y="985"/>
                <wp:lineTo x="21273" y="493"/>
                <wp:lineTo x="20529" y="0"/>
                <wp:lineTo x="893"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4177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202C5" w:rsidRPr="005202C5">
        <w:rPr>
          <w:rFonts w:ascii="Candara" w:eastAsia="Times New Roman" w:hAnsi="Candara" w:cs="Times New Roman"/>
          <w:color w:val="333333"/>
          <w:sz w:val="24"/>
          <w:szCs w:val="20"/>
          <w:lang w:val="en" w:eastAsia="en-GB"/>
        </w:rPr>
        <w:t xml:space="preserve">FOR Britons wondering how their country will earn its keep in a world that is tilting eastward, some sectors offer cause for optimism. Newly prosperous foreigners will probably want at least a few things that Britain supplies better than most: higher education, financial services, </w:t>
      </w:r>
      <w:proofErr w:type="gramStart"/>
      <w:r w:rsidR="005202C5" w:rsidRPr="005202C5">
        <w:rPr>
          <w:rFonts w:ascii="Candara" w:eastAsia="Times New Roman" w:hAnsi="Candara" w:cs="Times New Roman"/>
          <w:color w:val="333333"/>
          <w:sz w:val="24"/>
          <w:szCs w:val="20"/>
          <w:lang w:val="en" w:eastAsia="en-GB"/>
        </w:rPr>
        <w:t>popular</w:t>
      </w:r>
      <w:proofErr w:type="gramEnd"/>
      <w:r w:rsidR="005202C5" w:rsidRPr="005202C5">
        <w:rPr>
          <w:rFonts w:ascii="Candara" w:eastAsia="Times New Roman" w:hAnsi="Candara" w:cs="Times New Roman"/>
          <w:color w:val="333333"/>
          <w:sz w:val="24"/>
          <w:szCs w:val="20"/>
          <w:lang w:val="en" w:eastAsia="en-GB"/>
        </w:rPr>
        <w:t xml:space="preserve"> culture. Another, sometimes underestimated strength is fashion: the country boasts influential street stylists and vibrant chain-stores (such as Top Shop), plus some coveted luxury brands, such as Burberry. </w:t>
      </w:r>
    </w:p>
    <w:p w:rsidR="005202C5" w:rsidRP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color w:val="333333"/>
          <w:sz w:val="24"/>
          <w:szCs w:val="20"/>
          <w:lang w:val="en" w:eastAsia="en-GB"/>
        </w:rPr>
        <w:t xml:space="preserve">On January 18th the 155-year-old label announced a 27% jump in revenue to £480m ($770m) for the last quarter of 2010. Burgeoning sales in Asia (amounting to £150m, up 68% on the same quarter a year earlier) accounted for much of this. Burberry recently bought 50 shops in China that had previously been run by its franchise partners, and would like to open more there. Latin America is another important growth area; new outlets have recently been opened in Brazil and Mexico. Even in Britain, where there </w:t>
      </w:r>
      <w:proofErr w:type="gramStart"/>
      <w:r w:rsidRPr="005202C5">
        <w:rPr>
          <w:rFonts w:ascii="Candara" w:eastAsia="Times New Roman" w:hAnsi="Candara" w:cs="Times New Roman"/>
          <w:color w:val="333333"/>
          <w:sz w:val="24"/>
          <w:szCs w:val="20"/>
          <w:lang w:val="en" w:eastAsia="en-GB"/>
        </w:rPr>
        <w:t>are</w:t>
      </w:r>
      <w:proofErr w:type="gramEnd"/>
      <w:r w:rsidRPr="005202C5">
        <w:rPr>
          <w:rFonts w:ascii="Candara" w:eastAsia="Times New Roman" w:hAnsi="Candara" w:cs="Times New Roman"/>
          <w:color w:val="333333"/>
          <w:sz w:val="24"/>
          <w:szCs w:val="20"/>
          <w:lang w:val="en" w:eastAsia="en-GB"/>
        </w:rPr>
        <w:t xml:space="preserve"> just a handful of stand-alone Burberry shops, the company’s best customers are foreign tourists.</w:t>
      </w:r>
    </w:p>
    <w:p w:rsidR="005202C5" w:rsidRP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color w:val="333333"/>
          <w:sz w:val="24"/>
          <w:szCs w:val="20"/>
          <w:lang w:val="en" w:eastAsia="en-GB"/>
        </w:rPr>
        <w:t xml:space="preserve">On the face of it, none of this is surprising. Many luxury-goods manufacturers are profiting from the rise of the Asian rich. But Burberry’s story is more interesting than that of many posh brands. For in its own backyard, the firm has had to fight to preserve its reputation for exclusivity. </w:t>
      </w:r>
    </w:p>
    <w:p w:rsidR="005202C5" w:rsidRP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color w:val="333333"/>
          <w:sz w:val="24"/>
          <w:szCs w:val="20"/>
          <w:lang w:val="en" w:eastAsia="en-GB"/>
        </w:rPr>
        <w:t xml:space="preserve">The problem dates back to the 1980s, when football fans travelling to European cities for matches took a liking to the snazzy clothes sported by the locals. By hook or by crook, </w:t>
      </w:r>
      <w:r w:rsidRPr="005202C5">
        <w:rPr>
          <w:rFonts w:ascii="Candara" w:eastAsia="Times New Roman" w:hAnsi="Candara" w:cs="Times New Roman"/>
          <w:color w:val="333333"/>
          <w:sz w:val="24"/>
          <w:szCs w:val="20"/>
          <w:lang w:val="en" w:eastAsia="en-GB"/>
        </w:rPr>
        <w:lastRenderedPageBreak/>
        <w:t xml:space="preserve">they returned home with these garments: Lacoste polo shirts, Sergio </w:t>
      </w:r>
      <w:proofErr w:type="spellStart"/>
      <w:r w:rsidRPr="005202C5">
        <w:rPr>
          <w:rFonts w:ascii="Candara" w:eastAsia="Times New Roman" w:hAnsi="Candara" w:cs="Times New Roman"/>
          <w:color w:val="333333"/>
          <w:sz w:val="24"/>
          <w:szCs w:val="20"/>
          <w:lang w:val="en" w:eastAsia="en-GB"/>
        </w:rPr>
        <w:t>Tacchini</w:t>
      </w:r>
      <w:proofErr w:type="spellEnd"/>
      <w:r w:rsidRPr="005202C5">
        <w:rPr>
          <w:rFonts w:ascii="Candara" w:eastAsia="Times New Roman" w:hAnsi="Candara" w:cs="Times New Roman"/>
          <w:color w:val="333333"/>
          <w:sz w:val="24"/>
          <w:szCs w:val="20"/>
          <w:lang w:val="en" w:eastAsia="en-GB"/>
        </w:rPr>
        <w:t xml:space="preserve"> sweaters, Fila shoes and so on. Thus the “casual” movement was born: a culture of sartorial one-upmanship on football terraces, in a country where working-class men obsessed over clothes long before the rise of the metrosexual. The more patriotic of these casuals began to adopt home-grown brands, and Burberry, previously the preserve of greying executives on golfing holidays, became a </w:t>
      </w:r>
      <w:proofErr w:type="spellStart"/>
      <w:r w:rsidRPr="005202C5">
        <w:rPr>
          <w:rFonts w:ascii="Candara" w:eastAsia="Times New Roman" w:hAnsi="Candara" w:cs="Times New Roman"/>
          <w:color w:val="333333"/>
          <w:sz w:val="24"/>
          <w:szCs w:val="20"/>
          <w:lang w:val="en" w:eastAsia="en-GB"/>
        </w:rPr>
        <w:t>favourite</w:t>
      </w:r>
      <w:proofErr w:type="spellEnd"/>
      <w:r w:rsidRPr="005202C5">
        <w:rPr>
          <w:rFonts w:ascii="Candara" w:eastAsia="Times New Roman" w:hAnsi="Candara" w:cs="Times New Roman"/>
          <w:color w:val="333333"/>
          <w:sz w:val="24"/>
          <w:szCs w:val="20"/>
          <w:lang w:val="en" w:eastAsia="en-GB"/>
        </w:rPr>
        <w:t xml:space="preserve">. </w:t>
      </w:r>
    </w:p>
    <w:p w:rsidR="005202C5" w:rsidRP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color w:val="333333"/>
          <w:sz w:val="24"/>
          <w:szCs w:val="20"/>
          <w:lang w:val="en" w:eastAsia="en-GB"/>
        </w:rPr>
        <w:t>By the early 2000s the company’s distinctive camel-</w:t>
      </w:r>
      <w:proofErr w:type="spellStart"/>
      <w:r w:rsidRPr="005202C5">
        <w:rPr>
          <w:rFonts w:ascii="Candara" w:eastAsia="Times New Roman" w:hAnsi="Candara" w:cs="Times New Roman"/>
          <w:color w:val="333333"/>
          <w:sz w:val="24"/>
          <w:szCs w:val="20"/>
          <w:lang w:val="en" w:eastAsia="en-GB"/>
        </w:rPr>
        <w:t>coloured</w:t>
      </w:r>
      <w:proofErr w:type="spellEnd"/>
      <w:r w:rsidRPr="005202C5">
        <w:rPr>
          <w:rFonts w:ascii="Candara" w:eastAsia="Times New Roman" w:hAnsi="Candara" w:cs="Times New Roman"/>
          <w:color w:val="333333"/>
          <w:sz w:val="24"/>
          <w:szCs w:val="20"/>
          <w:lang w:val="en" w:eastAsia="en-GB"/>
        </w:rPr>
        <w:t xml:space="preserve"> check had become the uniform of the “</w:t>
      </w:r>
      <w:proofErr w:type="spellStart"/>
      <w:r w:rsidRPr="005202C5">
        <w:rPr>
          <w:rFonts w:ascii="Candara" w:eastAsia="Times New Roman" w:hAnsi="Candara" w:cs="Times New Roman"/>
          <w:color w:val="333333"/>
          <w:sz w:val="24"/>
          <w:szCs w:val="20"/>
          <w:lang w:val="en" w:eastAsia="en-GB"/>
        </w:rPr>
        <w:t>chav</w:t>
      </w:r>
      <w:proofErr w:type="spellEnd"/>
      <w:r w:rsidRPr="005202C5">
        <w:rPr>
          <w:rFonts w:ascii="Candara" w:eastAsia="Times New Roman" w:hAnsi="Candara" w:cs="Times New Roman"/>
          <w:color w:val="333333"/>
          <w:sz w:val="24"/>
          <w:szCs w:val="20"/>
          <w:lang w:val="en" w:eastAsia="en-GB"/>
        </w:rPr>
        <w:t xml:space="preserve">”, the stereotypical white working-class delinquent looking for trouble. Bouncers and taxi drivers learned to turn away young men sporting Burberry baseball caps and jackets. When </w:t>
      </w:r>
      <w:proofErr w:type="spellStart"/>
      <w:r w:rsidRPr="005202C5">
        <w:rPr>
          <w:rFonts w:ascii="Candara" w:eastAsia="Times New Roman" w:hAnsi="Candara" w:cs="Times New Roman"/>
          <w:color w:val="333333"/>
          <w:sz w:val="24"/>
          <w:szCs w:val="20"/>
          <w:lang w:val="en" w:eastAsia="en-GB"/>
        </w:rPr>
        <w:t>Daniella</w:t>
      </w:r>
      <w:proofErr w:type="spellEnd"/>
      <w:r w:rsidRPr="005202C5">
        <w:rPr>
          <w:rFonts w:ascii="Candara" w:eastAsia="Times New Roman" w:hAnsi="Candara" w:cs="Times New Roman"/>
          <w:color w:val="333333"/>
          <w:sz w:val="24"/>
          <w:szCs w:val="20"/>
          <w:lang w:val="en" w:eastAsia="en-GB"/>
        </w:rPr>
        <w:t xml:space="preserve"> Westbrook, a soap actress, was photographed with the Burberry check adorning herself, her daughter and her pushchair, the brand’s elite reputation seemed to be lost.</w:t>
      </w:r>
    </w:p>
    <w:p w:rsidR="005202C5" w:rsidRP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sidRPr="005202C5">
        <w:rPr>
          <w:rFonts w:ascii="Candara" w:eastAsia="Times New Roman" w:hAnsi="Candara" w:cs="Times New Roman"/>
          <w:color w:val="333333"/>
          <w:sz w:val="24"/>
          <w:szCs w:val="20"/>
          <w:lang w:val="en" w:eastAsia="en-GB"/>
        </w:rPr>
        <w:t xml:space="preserve">Painstakingly, and without much outward snootiness about its new and unexpected clientele, Burberry fought back. The check pattern began to appear less and less on its garments. The company cracked down on vendors selling counterfeit versions of Burberry clothes at discount rates. More daring designs were </w:t>
      </w:r>
      <w:proofErr w:type="gramStart"/>
      <w:r w:rsidRPr="005202C5">
        <w:rPr>
          <w:rFonts w:ascii="Candara" w:eastAsia="Times New Roman" w:hAnsi="Candara" w:cs="Times New Roman"/>
          <w:color w:val="333333"/>
          <w:sz w:val="24"/>
          <w:szCs w:val="20"/>
          <w:lang w:val="en" w:eastAsia="en-GB"/>
        </w:rPr>
        <w:t>adopted</w:t>
      </w:r>
      <w:proofErr w:type="gramEnd"/>
      <w:r w:rsidRPr="005202C5">
        <w:rPr>
          <w:rFonts w:ascii="Candara" w:eastAsia="Times New Roman" w:hAnsi="Candara" w:cs="Times New Roman"/>
          <w:color w:val="333333"/>
          <w:sz w:val="24"/>
          <w:szCs w:val="20"/>
          <w:lang w:val="en" w:eastAsia="en-GB"/>
        </w:rPr>
        <w:t xml:space="preserve"> to court opinion-formers in the fashion world (Burberry had traditionally </w:t>
      </w:r>
      <w:proofErr w:type="spellStart"/>
      <w:r w:rsidRPr="005202C5">
        <w:rPr>
          <w:rFonts w:ascii="Candara" w:eastAsia="Times New Roman" w:hAnsi="Candara" w:cs="Times New Roman"/>
          <w:color w:val="333333"/>
          <w:sz w:val="24"/>
          <w:szCs w:val="20"/>
          <w:lang w:val="en" w:eastAsia="en-GB"/>
        </w:rPr>
        <w:t>specialised</w:t>
      </w:r>
      <w:proofErr w:type="spellEnd"/>
      <w:r w:rsidRPr="005202C5">
        <w:rPr>
          <w:rFonts w:ascii="Candara" w:eastAsia="Times New Roman" w:hAnsi="Candara" w:cs="Times New Roman"/>
          <w:color w:val="333333"/>
          <w:sz w:val="24"/>
          <w:szCs w:val="20"/>
          <w:lang w:val="en" w:eastAsia="en-GB"/>
        </w:rPr>
        <w:t xml:space="preserve"> in trench coats and other well-made basics). Two American women are credited with bringing about many of these changes: Angela </w:t>
      </w:r>
      <w:proofErr w:type="spellStart"/>
      <w:r w:rsidRPr="005202C5">
        <w:rPr>
          <w:rFonts w:ascii="Candara" w:eastAsia="Times New Roman" w:hAnsi="Candara" w:cs="Times New Roman"/>
          <w:color w:val="333333"/>
          <w:sz w:val="24"/>
          <w:szCs w:val="20"/>
          <w:lang w:val="en" w:eastAsia="en-GB"/>
        </w:rPr>
        <w:t>Ahrendts</w:t>
      </w:r>
      <w:proofErr w:type="spellEnd"/>
      <w:r w:rsidRPr="005202C5">
        <w:rPr>
          <w:rFonts w:ascii="Candara" w:eastAsia="Times New Roman" w:hAnsi="Candara" w:cs="Times New Roman"/>
          <w:color w:val="333333"/>
          <w:sz w:val="24"/>
          <w:szCs w:val="20"/>
          <w:lang w:val="en" w:eastAsia="en-GB"/>
        </w:rPr>
        <w:t xml:space="preserve">, the company’s current CEO, and her predecessor, Rose Marie Bravo. </w:t>
      </w:r>
    </w:p>
    <w:p w:rsidR="005202C5" w:rsidRDefault="005202C5" w:rsidP="005202C5">
      <w:pPr>
        <w:shd w:val="clear" w:color="auto" w:fill="FFFFFF"/>
        <w:spacing w:after="195" w:line="300" w:lineRule="atLeast"/>
        <w:rPr>
          <w:rFonts w:ascii="Candara" w:eastAsia="Times New Roman" w:hAnsi="Candara" w:cs="Times New Roman"/>
          <w:color w:val="333333"/>
          <w:sz w:val="24"/>
          <w:szCs w:val="20"/>
          <w:lang w:val="en" w:eastAsia="en-GB"/>
        </w:rPr>
      </w:pPr>
      <w:r>
        <w:rPr>
          <w:rFonts w:ascii="Arial" w:hAnsi="Arial" w:cs="Arial"/>
          <w:noProof/>
          <w:sz w:val="20"/>
          <w:szCs w:val="20"/>
          <w:lang w:eastAsia="en-GB"/>
        </w:rPr>
        <w:drawing>
          <wp:anchor distT="0" distB="0" distL="114300" distR="114300" simplePos="0" relativeHeight="251659264" behindDoc="1" locked="0" layoutInCell="1" allowOverlap="1" wp14:anchorId="08082423" wp14:editId="3B5EF9AE">
            <wp:simplePos x="0" y="0"/>
            <wp:positionH relativeFrom="column">
              <wp:posOffset>2821940</wp:posOffset>
            </wp:positionH>
            <wp:positionV relativeFrom="paragraph">
              <wp:posOffset>435610</wp:posOffset>
            </wp:positionV>
            <wp:extent cx="2766060" cy="2766060"/>
            <wp:effectExtent l="0" t="0" r="0" b="0"/>
            <wp:wrapSquare wrapText="bothSides"/>
            <wp:docPr id="2" name="Picture 2" descr="http://4.bp.blogspot.com/-2eCHEc4AEdY/TejoK3U_LrI/AAAAAAAAF8o/TmUpGy-3PDQ/s1600/burberry-baseball-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2eCHEc4AEdY/TejoK3U_LrI/AAAAAAAAF8o/TmUpGy-3PDQ/s1600/burberry-baseball-c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76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2C5">
        <w:rPr>
          <w:rFonts w:ascii="Candara" w:eastAsia="Times New Roman" w:hAnsi="Candara" w:cs="Times New Roman"/>
          <w:color w:val="333333"/>
          <w:sz w:val="24"/>
          <w:szCs w:val="20"/>
          <w:lang w:val="en" w:eastAsia="en-GB"/>
        </w:rPr>
        <w:t xml:space="preserve">In Britain the brand has been largely mended. Abroad it was hardly tainted in the first place. Foreigners continued to see Burberry as the august outfit that clothed Ernest </w:t>
      </w:r>
      <w:proofErr w:type="spellStart"/>
      <w:r w:rsidRPr="005202C5">
        <w:rPr>
          <w:rFonts w:ascii="Candara" w:eastAsia="Times New Roman" w:hAnsi="Candara" w:cs="Times New Roman"/>
          <w:color w:val="333333"/>
          <w:sz w:val="24"/>
          <w:szCs w:val="20"/>
          <w:lang w:val="en" w:eastAsia="en-GB"/>
        </w:rPr>
        <w:t>Shackleton</w:t>
      </w:r>
      <w:proofErr w:type="spellEnd"/>
      <w:r w:rsidRPr="005202C5">
        <w:rPr>
          <w:rFonts w:ascii="Candara" w:eastAsia="Times New Roman" w:hAnsi="Candara" w:cs="Times New Roman"/>
          <w:color w:val="333333"/>
          <w:sz w:val="24"/>
          <w:szCs w:val="20"/>
          <w:lang w:val="en" w:eastAsia="en-GB"/>
        </w:rPr>
        <w:t xml:space="preserve"> for his Antarctic expedition nearly a century ago, not the </w:t>
      </w:r>
      <w:proofErr w:type="spellStart"/>
      <w:r w:rsidRPr="005202C5">
        <w:rPr>
          <w:rFonts w:ascii="Candara" w:eastAsia="Times New Roman" w:hAnsi="Candara" w:cs="Times New Roman"/>
          <w:color w:val="333333"/>
          <w:sz w:val="24"/>
          <w:szCs w:val="20"/>
          <w:lang w:val="en" w:eastAsia="en-GB"/>
        </w:rPr>
        <w:t>favoured</w:t>
      </w:r>
      <w:proofErr w:type="spellEnd"/>
      <w:r w:rsidRPr="005202C5">
        <w:rPr>
          <w:rFonts w:ascii="Candara" w:eastAsia="Times New Roman" w:hAnsi="Candara" w:cs="Times New Roman"/>
          <w:color w:val="333333"/>
          <w:sz w:val="24"/>
          <w:szCs w:val="20"/>
          <w:lang w:val="en" w:eastAsia="en-GB"/>
        </w:rPr>
        <w:t xml:space="preserve"> label of a subculture they could barely comprehend. Modern economics and technology allows Chinese, Brazilian and American consumers to buy the wares of a London firm. But it has not made it that much easier to grasp the cultural nuances of another country. Had Burberry’s </w:t>
      </w:r>
      <w:proofErr w:type="spellStart"/>
      <w:r w:rsidRPr="005202C5">
        <w:rPr>
          <w:rFonts w:ascii="Candara" w:eastAsia="Times New Roman" w:hAnsi="Candara" w:cs="Times New Roman"/>
          <w:color w:val="333333"/>
          <w:sz w:val="24"/>
          <w:szCs w:val="20"/>
          <w:lang w:val="en" w:eastAsia="en-GB"/>
        </w:rPr>
        <w:t>chav</w:t>
      </w:r>
      <w:proofErr w:type="spellEnd"/>
      <w:r w:rsidRPr="005202C5">
        <w:rPr>
          <w:rFonts w:ascii="Candara" w:eastAsia="Times New Roman" w:hAnsi="Candara" w:cs="Times New Roman"/>
          <w:color w:val="333333"/>
          <w:sz w:val="24"/>
          <w:szCs w:val="20"/>
          <w:lang w:val="en" w:eastAsia="en-GB"/>
        </w:rPr>
        <w:t xml:space="preserve"> association been known abroad, the damage would have been greater, and the brand might have been harder to turn around. Burberry has benefited from </w:t>
      </w:r>
      <w:proofErr w:type="spellStart"/>
      <w:proofErr w:type="gramStart"/>
      <w:r w:rsidRPr="005202C5">
        <w:rPr>
          <w:rFonts w:ascii="Candara" w:eastAsia="Times New Roman" w:hAnsi="Candara" w:cs="Times New Roman"/>
          <w:color w:val="333333"/>
          <w:sz w:val="24"/>
          <w:szCs w:val="20"/>
          <w:lang w:val="en" w:eastAsia="en-GB"/>
        </w:rPr>
        <w:t>globalisation</w:t>
      </w:r>
      <w:proofErr w:type="spellEnd"/>
      <w:r w:rsidRPr="005202C5">
        <w:rPr>
          <w:rFonts w:ascii="Candara" w:eastAsia="Times New Roman" w:hAnsi="Candara" w:cs="Times New Roman"/>
          <w:color w:val="333333"/>
          <w:sz w:val="24"/>
          <w:szCs w:val="20"/>
          <w:lang w:val="en" w:eastAsia="en-GB"/>
        </w:rPr>
        <w:t>,</w:t>
      </w:r>
      <w:proofErr w:type="gramEnd"/>
      <w:r w:rsidRPr="005202C5">
        <w:rPr>
          <w:rFonts w:ascii="Candara" w:eastAsia="Times New Roman" w:hAnsi="Candara" w:cs="Times New Roman"/>
          <w:color w:val="333333"/>
          <w:sz w:val="24"/>
          <w:szCs w:val="20"/>
          <w:lang w:val="en" w:eastAsia="en-GB"/>
        </w:rPr>
        <w:t xml:space="preserve"> and from its limitations too. </w:t>
      </w:r>
    </w:p>
    <w:p w:rsidR="009145B4" w:rsidRDefault="009145B4" w:rsidP="005202C5">
      <w:pPr>
        <w:shd w:val="clear" w:color="auto" w:fill="FFFFFF"/>
        <w:spacing w:after="195" w:line="300" w:lineRule="atLeast"/>
        <w:rPr>
          <w:rFonts w:ascii="Candara" w:eastAsia="Times New Roman" w:hAnsi="Candara" w:cs="Times New Roman"/>
          <w:b/>
          <w:i/>
          <w:color w:val="333333"/>
          <w:sz w:val="24"/>
          <w:szCs w:val="20"/>
          <w:lang w:val="en" w:eastAsia="en-GB"/>
        </w:rPr>
      </w:pPr>
    </w:p>
    <w:p w:rsidR="009145B4" w:rsidRPr="009145B4" w:rsidRDefault="009145B4" w:rsidP="005202C5">
      <w:pPr>
        <w:shd w:val="clear" w:color="auto" w:fill="FFFFFF"/>
        <w:spacing w:after="195" w:line="300" w:lineRule="atLeast"/>
        <w:rPr>
          <w:rFonts w:ascii="Candara" w:eastAsia="Times New Roman" w:hAnsi="Candara" w:cs="Times New Roman"/>
          <w:b/>
          <w:i/>
          <w:color w:val="333333"/>
          <w:sz w:val="24"/>
          <w:szCs w:val="20"/>
          <w:lang w:val="en" w:eastAsia="en-GB"/>
        </w:rPr>
      </w:pPr>
      <w:r w:rsidRPr="009145B4">
        <w:rPr>
          <w:rFonts w:ascii="Candara" w:eastAsia="Times New Roman" w:hAnsi="Candara" w:cs="Times New Roman"/>
          <w:b/>
          <w:i/>
          <w:color w:val="333333"/>
          <w:sz w:val="24"/>
          <w:szCs w:val="20"/>
          <w:lang w:val="en" w:eastAsia="en-GB"/>
        </w:rPr>
        <w:t>Questions:</w:t>
      </w:r>
    </w:p>
    <w:p w:rsidR="00000000" w:rsidRPr="009145B4" w:rsidRDefault="009D3859" w:rsidP="009145B4">
      <w:pPr>
        <w:numPr>
          <w:ilvl w:val="0"/>
          <w:numId w:val="4"/>
        </w:numPr>
        <w:shd w:val="clear" w:color="auto" w:fill="FFFFFF"/>
        <w:spacing w:after="195" w:line="300" w:lineRule="atLeast"/>
        <w:rPr>
          <w:rFonts w:ascii="Candara" w:eastAsia="Times New Roman" w:hAnsi="Candara" w:cs="Times New Roman"/>
          <w:b/>
          <w:i/>
          <w:color w:val="333333"/>
          <w:sz w:val="24"/>
          <w:szCs w:val="20"/>
          <w:lang w:eastAsia="en-GB"/>
        </w:rPr>
      </w:pPr>
      <w:r w:rsidRPr="009145B4">
        <w:rPr>
          <w:rFonts w:ascii="Candara" w:eastAsia="Times New Roman" w:hAnsi="Candara" w:cs="Times New Roman"/>
          <w:b/>
          <w:i/>
          <w:color w:val="333333"/>
          <w:sz w:val="24"/>
          <w:szCs w:val="20"/>
          <w:lang w:eastAsia="en-GB"/>
        </w:rPr>
        <w:t>How</w:t>
      </w:r>
      <w:r w:rsidRPr="009145B4">
        <w:rPr>
          <w:rFonts w:ascii="Candara" w:eastAsia="Times New Roman" w:hAnsi="Candara" w:cs="Times New Roman"/>
          <w:b/>
          <w:i/>
          <w:color w:val="333333"/>
          <w:sz w:val="24"/>
          <w:szCs w:val="20"/>
          <w:lang w:eastAsia="en-GB"/>
        </w:rPr>
        <w:t xml:space="preserve"> has Burberry benefitted from globalisation?</w:t>
      </w:r>
    </w:p>
    <w:p w:rsidR="00000000" w:rsidRPr="009145B4" w:rsidRDefault="009D3859" w:rsidP="009145B4">
      <w:pPr>
        <w:numPr>
          <w:ilvl w:val="0"/>
          <w:numId w:val="4"/>
        </w:numPr>
        <w:shd w:val="clear" w:color="auto" w:fill="FFFFFF"/>
        <w:spacing w:after="195" w:line="300" w:lineRule="atLeast"/>
        <w:rPr>
          <w:rFonts w:ascii="Candara" w:eastAsia="Times New Roman" w:hAnsi="Candara" w:cs="Times New Roman"/>
          <w:b/>
          <w:i/>
          <w:color w:val="333333"/>
          <w:sz w:val="24"/>
          <w:szCs w:val="20"/>
          <w:lang w:eastAsia="en-GB"/>
        </w:rPr>
      </w:pPr>
      <w:r w:rsidRPr="009145B4">
        <w:rPr>
          <w:rFonts w:ascii="Candara" w:eastAsia="Times New Roman" w:hAnsi="Candara" w:cs="Times New Roman"/>
          <w:b/>
          <w:i/>
          <w:color w:val="333333"/>
          <w:sz w:val="24"/>
          <w:szCs w:val="20"/>
          <w:lang w:eastAsia="en-GB"/>
        </w:rPr>
        <w:t>What problems has Burberry experienced as far as globalisation is concerned?</w:t>
      </w:r>
    </w:p>
    <w:p w:rsidR="0072728E" w:rsidRDefault="0072728E">
      <w:bookmarkStart w:id="0" w:name="_GoBack"/>
      <w:bookmarkEnd w:id="0"/>
    </w:p>
    <w:sectPr w:rsidR="0072728E" w:rsidSect="00ED11B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DA7"/>
    <w:multiLevelType w:val="multilevel"/>
    <w:tmpl w:val="A1F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649EF"/>
    <w:multiLevelType w:val="multilevel"/>
    <w:tmpl w:val="332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D2F58"/>
    <w:multiLevelType w:val="multilevel"/>
    <w:tmpl w:val="2502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50ABE"/>
    <w:multiLevelType w:val="hybridMultilevel"/>
    <w:tmpl w:val="7CF09F28"/>
    <w:lvl w:ilvl="0" w:tplc="506A7460">
      <w:start w:val="1"/>
      <w:numFmt w:val="bullet"/>
      <w:lvlText w:val="•"/>
      <w:lvlJc w:val="left"/>
      <w:pPr>
        <w:tabs>
          <w:tab w:val="num" w:pos="720"/>
        </w:tabs>
        <w:ind w:left="720" w:hanging="360"/>
      </w:pPr>
      <w:rPr>
        <w:rFonts w:ascii="Arial" w:hAnsi="Arial" w:hint="default"/>
      </w:rPr>
    </w:lvl>
    <w:lvl w:ilvl="1" w:tplc="2C08A162" w:tentative="1">
      <w:start w:val="1"/>
      <w:numFmt w:val="bullet"/>
      <w:lvlText w:val="•"/>
      <w:lvlJc w:val="left"/>
      <w:pPr>
        <w:tabs>
          <w:tab w:val="num" w:pos="1440"/>
        </w:tabs>
        <w:ind w:left="1440" w:hanging="360"/>
      </w:pPr>
      <w:rPr>
        <w:rFonts w:ascii="Arial" w:hAnsi="Arial" w:hint="default"/>
      </w:rPr>
    </w:lvl>
    <w:lvl w:ilvl="2" w:tplc="9ACC05B6" w:tentative="1">
      <w:start w:val="1"/>
      <w:numFmt w:val="bullet"/>
      <w:lvlText w:val="•"/>
      <w:lvlJc w:val="left"/>
      <w:pPr>
        <w:tabs>
          <w:tab w:val="num" w:pos="2160"/>
        </w:tabs>
        <w:ind w:left="2160" w:hanging="360"/>
      </w:pPr>
      <w:rPr>
        <w:rFonts w:ascii="Arial" w:hAnsi="Arial" w:hint="default"/>
      </w:rPr>
    </w:lvl>
    <w:lvl w:ilvl="3" w:tplc="74F66396" w:tentative="1">
      <w:start w:val="1"/>
      <w:numFmt w:val="bullet"/>
      <w:lvlText w:val="•"/>
      <w:lvlJc w:val="left"/>
      <w:pPr>
        <w:tabs>
          <w:tab w:val="num" w:pos="2880"/>
        </w:tabs>
        <w:ind w:left="2880" w:hanging="360"/>
      </w:pPr>
      <w:rPr>
        <w:rFonts w:ascii="Arial" w:hAnsi="Arial" w:hint="default"/>
      </w:rPr>
    </w:lvl>
    <w:lvl w:ilvl="4" w:tplc="CC9609F6" w:tentative="1">
      <w:start w:val="1"/>
      <w:numFmt w:val="bullet"/>
      <w:lvlText w:val="•"/>
      <w:lvlJc w:val="left"/>
      <w:pPr>
        <w:tabs>
          <w:tab w:val="num" w:pos="3600"/>
        </w:tabs>
        <w:ind w:left="3600" w:hanging="360"/>
      </w:pPr>
      <w:rPr>
        <w:rFonts w:ascii="Arial" w:hAnsi="Arial" w:hint="default"/>
      </w:rPr>
    </w:lvl>
    <w:lvl w:ilvl="5" w:tplc="A6AEC9F4" w:tentative="1">
      <w:start w:val="1"/>
      <w:numFmt w:val="bullet"/>
      <w:lvlText w:val="•"/>
      <w:lvlJc w:val="left"/>
      <w:pPr>
        <w:tabs>
          <w:tab w:val="num" w:pos="4320"/>
        </w:tabs>
        <w:ind w:left="4320" w:hanging="360"/>
      </w:pPr>
      <w:rPr>
        <w:rFonts w:ascii="Arial" w:hAnsi="Arial" w:hint="default"/>
      </w:rPr>
    </w:lvl>
    <w:lvl w:ilvl="6" w:tplc="4B0C95A4" w:tentative="1">
      <w:start w:val="1"/>
      <w:numFmt w:val="bullet"/>
      <w:lvlText w:val="•"/>
      <w:lvlJc w:val="left"/>
      <w:pPr>
        <w:tabs>
          <w:tab w:val="num" w:pos="5040"/>
        </w:tabs>
        <w:ind w:left="5040" w:hanging="360"/>
      </w:pPr>
      <w:rPr>
        <w:rFonts w:ascii="Arial" w:hAnsi="Arial" w:hint="default"/>
      </w:rPr>
    </w:lvl>
    <w:lvl w:ilvl="7" w:tplc="5DCA6500" w:tentative="1">
      <w:start w:val="1"/>
      <w:numFmt w:val="bullet"/>
      <w:lvlText w:val="•"/>
      <w:lvlJc w:val="left"/>
      <w:pPr>
        <w:tabs>
          <w:tab w:val="num" w:pos="5760"/>
        </w:tabs>
        <w:ind w:left="5760" w:hanging="360"/>
      </w:pPr>
      <w:rPr>
        <w:rFonts w:ascii="Arial" w:hAnsi="Arial" w:hint="default"/>
      </w:rPr>
    </w:lvl>
    <w:lvl w:ilvl="8" w:tplc="1C24F3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5"/>
    <w:rsid w:val="00273703"/>
    <w:rsid w:val="005202C5"/>
    <w:rsid w:val="0072728E"/>
    <w:rsid w:val="009145B4"/>
    <w:rsid w:val="009D3859"/>
    <w:rsid w:val="00ED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2C5"/>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5202C5"/>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5202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C5"/>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5202C5"/>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5202C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202C5"/>
    <w:rPr>
      <w:strike w:val="0"/>
      <w:dstrike w:val="0"/>
      <w:color w:val="08526D"/>
      <w:u w:val="none"/>
      <w:effect w:val="none"/>
    </w:rPr>
  </w:style>
  <w:style w:type="character" w:customStyle="1" w:styleId="related-current-indicator">
    <w:name w:val="related-current-indicator"/>
    <w:basedOn w:val="DefaultParagraphFont"/>
    <w:rsid w:val="005202C5"/>
    <w:rPr>
      <w:vanish w:val="0"/>
      <w:webHidden w:val="0"/>
      <w:specVanish w:val="0"/>
    </w:rPr>
  </w:style>
  <w:style w:type="character" w:customStyle="1" w:styleId="current-article">
    <w:name w:val="current-article"/>
    <w:basedOn w:val="DefaultParagraphFont"/>
    <w:rsid w:val="005202C5"/>
    <w:rPr>
      <w:vanish w:val="0"/>
      <w:webHidden w:val="0"/>
      <w:specVanish w:val="0"/>
    </w:rPr>
  </w:style>
  <w:style w:type="character" w:customStyle="1" w:styleId="caption">
    <w:name w:val="caption"/>
    <w:basedOn w:val="DefaultParagraphFont"/>
    <w:rsid w:val="005202C5"/>
    <w:rPr>
      <w:vanish w:val="0"/>
      <w:webHidden w:val="0"/>
      <w:specVanish w:val="0"/>
    </w:rPr>
  </w:style>
  <w:style w:type="paragraph" w:customStyle="1" w:styleId="ec-article-info1">
    <w:name w:val="ec-article-info1"/>
    <w:basedOn w:val="Normal"/>
    <w:rsid w:val="005202C5"/>
    <w:pPr>
      <w:spacing w:after="0" w:line="300" w:lineRule="atLeast"/>
    </w:pPr>
    <w:rPr>
      <w:rFonts w:ascii="Times New Roman" w:eastAsia="Times New Roman" w:hAnsi="Times New Roman" w:cs="Times New Roman"/>
      <w:color w:val="666666"/>
      <w:sz w:val="26"/>
      <w:szCs w:val="26"/>
      <w:lang w:eastAsia="en-GB"/>
    </w:rPr>
  </w:style>
  <w:style w:type="paragraph" w:styleId="BalloonText">
    <w:name w:val="Balloon Text"/>
    <w:basedOn w:val="Normal"/>
    <w:link w:val="BalloonTextChar"/>
    <w:uiPriority w:val="99"/>
    <w:semiHidden/>
    <w:unhideWhenUsed/>
    <w:rsid w:val="0052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02C5"/>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5202C5"/>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5202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C5"/>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5202C5"/>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5202C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202C5"/>
    <w:rPr>
      <w:strike w:val="0"/>
      <w:dstrike w:val="0"/>
      <w:color w:val="08526D"/>
      <w:u w:val="none"/>
      <w:effect w:val="none"/>
    </w:rPr>
  </w:style>
  <w:style w:type="character" w:customStyle="1" w:styleId="related-current-indicator">
    <w:name w:val="related-current-indicator"/>
    <w:basedOn w:val="DefaultParagraphFont"/>
    <w:rsid w:val="005202C5"/>
    <w:rPr>
      <w:vanish w:val="0"/>
      <w:webHidden w:val="0"/>
      <w:specVanish w:val="0"/>
    </w:rPr>
  </w:style>
  <w:style w:type="character" w:customStyle="1" w:styleId="current-article">
    <w:name w:val="current-article"/>
    <w:basedOn w:val="DefaultParagraphFont"/>
    <w:rsid w:val="005202C5"/>
    <w:rPr>
      <w:vanish w:val="0"/>
      <w:webHidden w:val="0"/>
      <w:specVanish w:val="0"/>
    </w:rPr>
  </w:style>
  <w:style w:type="character" w:customStyle="1" w:styleId="caption">
    <w:name w:val="caption"/>
    <w:basedOn w:val="DefaultParagraphFont"/>
    <w:rsid w:val="005202C5"/>
    <w:rPr>
      <w:vanish w:val="0"/>
      <w:webHidden w:val="0"/>
      <w:specVanish w:val="0"/>
    </w:rPr>
  </w:style>
  <w:style w:type="paragraph" w:customStyle="1" w:styleId="ec-article-info1">
    <w:name w:val="ec-article-info1"/>
    <w:basedOn w:val="Normal"/>
    <w:rsid w:val="005202C5"/>
    <w:pPr>
      <w:spacing w:after="0" w:line="300" w:lineRule="atLeast"/>
    </w:pPr>
    <w:rPr>
      <w:rFonts w:ascii="Times New Roman" w:eastAsia="Times New Roman" w:hAnsi="Times New Roman" w:cs="Times New Roman"/>
      <w:color w:val="666666"/>
      <w:sz w:val="26"/>
      <w:szCs w:val="26"/>
      <w:lang w:eastAsia="en-GB"/>
    </w:rPr>
  </w:style>
  <w:style w:type="paragraph" w:styleId="BalloonText">
    <w:name w:val="Balloon Text"/>
    <w:basedOn w:val="Normal"/>
    <w:link w:val="BalloonTextChar"/>
    <w:uiPriority w:val="99"/>
    <w:semiHidden/>
    <w:unhideWhenUsed/>
    <w:rsid w:val="0052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0825">
      <w:bodyDiv w:val="1"/>
      <w:marLeft w:val="0"/>
      <w:marRight w:val="0"/>
      <w:marTop w:val="0"/>
      <w:marBottom w:val="0"/>
      <w:divBdr>
        <w:top w:val="none" w:sz="0" w:space="0" w:color="auto"/>
        <w:left w:val="none" w:sz="0" w:space="0" w:color="auto"/>
        <w:bottom w:val="none" w:sz="0" w:space="0" w:color="auto"/>
        <w:right w:val="none" w:sz="0" w:space="0" w:color="auto"/>
      </w:divBdr>
      <w:divsChild>
        <w:div w:id="656956270">
          <w:marLeft w:val="547"/>
          <w:marRight w:val="0"/>
          <w:marTop w:val="134"/>
          <w:marBottom w:val="0"/>
          <w:divBdr>
            <w:top w:val="none" w:sz="0" w:space="0" w:color="auto"/>
            <w:left w:val="none" w:sz="0" w:space="0" w:color="auto"/>
            <w:bottom w:val="none" w:sz="0" w:space="0" w:color="auto"/>
            <w:right w:val="none" w:sz="0" w:space="0" w:color="auto"/>
          </w:divBdr>
        </w:div>
        <w:div w:id="386420569">
          <w:marLeft w:val="547"/>
          <w:marRight w:val="0"/>
          <w:marTop w:val="134"/>
          <w:marBottom w:val="0"/>
          <w:divBdr>
            <w:top w:val="none" w:sz="0" w:space="0" w:color="auto"/>
            <w:left w:val="none" w:sz="0" w:space="0" w:color="auto"/>
            <w:bottom w:val="none" w:sz="0" w:space="0" w:color="auto"/>
            <w:right w:val="none" w:sz="0" w:space="0" w:color="auto"/>
          </w:divBdr>
        </w:div>
      </w:divsChild>
    </w:div>
    <w:div w:id="1158229408">
      <w:bodyDiv w:val="1"/>
      <w:marLeft w:val="0"/>
      <w:marRight w:val="0"/>
      <w:marTop w:val="0"/>
      <w:marBottom w:val="0"/>
      <w:divBdr>
        <w:top w:val="none" w:sz="0" w:space="0" w:color="auto"/>
        <w:left w:val="none" w:sz="0" w:space="0" w:color="auto"/>
        <w:bottom w:val="none" w:sz="0" w:space="0" w:color="auto"/>
        <w:right w:val="none" w:sz="0" w:space="0" w:color="auto"/>
      </w:divBdr>
      <w:divsChild>
        <w:div w:id="313721771">
          <w:marLeft w:val="0"/>
          <w:marRight w:val="0"/>
          <w:marTop w:val="120"/>
          <w:marBottom w:val="0"/>
          <w:divBdr>
            <w:top w:val="none" w:sz="0" w:space="0" w:color="auto"/>
            <w:left w:val="none" w:sz="0" w:space="0" w:color="auto"/>
            <w:bottom w:val="none" w:sz="0" w:space="0" w:color="auto"/>
            <w:right w:val="none" w:sz="0" w:space="0" w:color="auto"/>
          </w:divBdr>
          <w:divsChild>
            <w:div w:id="969750913">
              <w:marLeft w:val="0"/>
              <w:marRight w:val="0"/>
              <w:marTop w:val="0"/>
              <w:marBottom w:val="0"/>
              <w:divBdr>
                <w:top w:val="none" w:sz="0" w:space="0" w:color="auto"/>
                <w:left w:val="none" w:sz="0" w:space="0" w:color="auto"/>
                <w:bottom w:val="none" w:sz="0" w:space="0" w:color="auto"/>
                <w:right w:val="none" w:sz="0" w:space="0" w:color="auto"/>
              </w:divBdr>
              <w:divsChild>
                <w:div w:id="1789469523">
                  <w:marLeft w:val="225"/>
                  <w:marRight w:val="0"/>
                  <w:marTop w:val="0"/>
                  <w:marBottom w:val="0"/>
                  <w:divBdr>
                    <w:top w:val="none" w:sz="0" w:space="0" w:color="auto"/>
                    <w:left w:val="none" w:sz="0" w:space="0" w:color="auto"/>
                    <w:bottom w:val="none" w:sz="0" w:space="0" w:color="auto"/>
                    <w:right w:val="none" w:sz="0" w:space="0" w:color="auto"/>
                  </w:divBdr>
                  <w:divsChild>
                    <w:div w:id="1288774107">
                      <w:marLeft w:val="0"/>
                      <w:marRight w:val="0"/>
                      <w:marTop w:val="0"/>
                      <w:marBottom w:val="0"/>
                      <w:divBdr>
                        <w:top w:val="none" w:sz="0" w:space="0" w:color="auto"/>
                        <w:left w:val="none" w:sz="0" w:space="0" w:color="auto"/>
                        <w:bottom w:val="none" w:sz="0" w:space="0" w:color="auto"/>
                        <w:right w:val="none" w:sz="0" w:space="0" w:color="auto"/>
                      </w:divBdr>
                      <w:divsChild>
                        <w:div w:id="1839032970">
                          <w:marLeft w:val="0"/>
                          <w:marRight w:val="0"/>
                          <w:marTop w:val="0"/>
                          <w:marBottom w:val="0"/>
                          <w:divBdr>
                            <w:top w:val="none" w:sz="0" w:space="0" w:color="auto"/>
                            <w:left w:val="none" w:sz="0" w:space="0" w:color="auto"/>
                            <w:bottom w:val="none" w:sz="0" w:space="0" w:color="auto"/>
                            <w:right w:val="none" w:sz="0" w:space="0" w:color="auto"/>
                          </w:divBdr>
                          <w:divsChild>
                            <w:div w:id="424304659">
                              <w:marLeft w:val="0"/>
                              <w:marRight w:val="0"/>
                              <w:marTop w:val="0"/>
                              <w:marBottom w:val="0"/>
                              <w:divBdr>
                                <w:top w:val="none" w:sz="0" w:space="0" w:color="auto"/>
                                <w:left w:val="none" w:sz="0" w:space="0" w:color="auto"/>
                                <w:bottom w:val="none" w:sz="0" w:space="0" w:color="auto"/>
                                <w:right w:val="none" w:sz="0" w:space="0" w:color="auto"/>
                              </w:divBdr>
                              <w:divsChild>
                                <w:div w:id="1831872228">
                                  <w:marLeft w:val="0"/>
                                  <w:marRight w:val="0"/>
                                  <w:marTop w:val="0"/>
                                  <w:marBottom w:val="0"/>
                                  <w:divBdr>
                                    <w:top w:val="none" w:sz="0" w:space="0" w:color="auto"/>
                                    <w:left w:val="none" w:sz="0" w:space="0" w:color="auto"/>
                                    <w:bottom w:val="none" w:sz="0" w:space="0" w:color="auto"/>
                                    <w:right w:val="none" w:sz="0" w:space="0" w:color="auto"/>
                                  </w:divBdr>
                                  <w:divsChild>
                                    <w:div w:id="11744962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8065290">
                              <w:marLeft w:val="0"/>
                              <w:marRight w:val="0"/>
                              <w:marTop w:val="0"/>
                              <w:marBottom w:val="0"/>
                              <w:divBdr>
                                <w:top w:val="none" w:sz="0" w:space="0" w:color="auto"/>
                                <w:left w:val="none" w:sz="0" w:space="0" w:color="auto"/>
                                <w:bottom w:val="none" w:sz="0" w:space="0" w:color="auto"/>
                                <w:right w:val="none" w:sz="0" w:space="0" w:color="auto"/>
                              </w:divBdr>
                              <w:divsChild>
                                <w:div w:id="1716198467">
                                  <w:marLeft w:val="225"/>
                                  <w:marRight w:val="0"/>
                                  <w:marTop w:val="0"/>
                                  <w:marBottom w:val="150"/>
                                  <w:divBdr>
                                    <w:top w:val="none" w:sz="0" w:space="0" w:color="auto"/>
                                    <w:left w:val="none" w:sz="0" w:space="0" w:color="auto"/>
                                    <w:bottom w:val="none" w:sz="0" w:space="0" w:color="auto"/>
                                    <w:right w:val="none" w:sz="0" w:space="0" w:color="auto"/>
                                  </w:divBdr>
                                </w:div>
                                <w:div w:id="1588004227">
                                  <w:marLeft w:val="225"/>
                                  <w:marRight w:val="0"/>
                                  <w:marTop w:val="60"/>
                                  <w:marBottom w:val="150"/>
                                  <w:divBdr>
                                    <w:top w:val="single" w:sz="18" w:space="11" w:color="AAAAAA"/>
                                    <w:left w:val="none" w:sz="0" w:space="0" w:color="auto"/>
                                    <w:bottom w:val="single" w:sz="18" w:space="0" w:color="AAAAAA"/>
                                    <w:right w:val="none" w:sz="0" w:space="0" w:color="auto"/>
                                  </w:divBdr>
                                  <w:divsChild>
                                    <w:div w:id="1346398070">
                                      <w:marLeft w:val="0"/>
                                      <w:marRight w:val="0"/>
                                      <w:marTop w:val="0"/>
                                      <w:marBottom w:val="225"/>
                                      <w:divBdr>
                                        <w:top w:val="none" w:sz="0" w:space="0" w:color="auto"/>
                                        <w:left w:val="none" w:sz="0" w:space="0" w:color="auto"/>
                                        <w:bottom w:val="none" w:sz="0" w:space="0" w:color="auto"/>
                                        <w:right w:val="none" w:sz="0" w:space="0" w:color="auto"/>
                                      </w:divBdr>
                                    </w:div>
                                    <w:div w:id="1672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2012-02-25T17:18:00Z</dcterms:created>
  <dcterms:modified xsi:type="dcterms:W3CDTF">2012-02-25T18:06:00Z</dcterms:modified>
</cp:coreProperties>
</file>